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bookmarkStart w:id="1" w:name="_Hlk29581151"/>
      <w:r>
        <w:rPr>
          <w:rFonts w:hint="eastAsia" w:ascii="BIZ UD明朝 Medium" w:hAnsi="BIZ UD明朝 Medium" w:eastAsia="BIZ UD明朝 Medium"/>
          <w:sz w:val="22"/>
        </w:rPr>
        <w:t>中野区長</w:t>
      </w:r>
      <w:bookmarkEnd w:id="1"/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</w:p>
    <w:p>
      <w:pPr>
        <w:pStyle w:val="0"/>
        <w:spacing w:after="180" w:afterLines="50" w:afterAutospacing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所在地</w:t>
      </w:r>
    </w:p>
    <w:p>
      <w:pPr>
        <w:pStyle w:val="0"/>
        <w:spacing w:after="180" w:afterLines="50" w:afterAutospacing="0"/>
        <w:ind w:firstLine="3840" w:firstLineChars="16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事業者名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代表者職氏名</w:t>
      </w:r>
      <w:r>
        <w:rPr>
          <w:rFonts w:hint="eastAsia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>　　　　</w:t>
      </w:r>
      <w:r>
        <w:rPr>
          <w:rFonts w:hint="eastAsia" w:ascii="BIZ UD明朝 Medium" w:hAnsi="BIZ UD明朝 Medium" w:eastAsia="BIZ UD明朝 Medium"/>
          <w:sz w:val="22"/>
        </w:rPr>
        <w:tab/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100965</wp:posOffset>
                </wp:positionV>
                <wp:extent cx="916940" cy="2298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69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95pt;mso-position-vertical-relative:text;mso-position-horizontal-relative:text;position:absolute;height:18.100000000000001pt;mso-wrap-distance-top:0pt;width:72.2pt;mso-wrap-style:none;mso-wrap-distance-left:16pt;margin-left:383.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  <w:t>（押印不要）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24"/>
        </w:rPr>
      </w:pPr>
      <w:bookmarkStart w:id="2" w:name="_Hlk30595027"/>
      <w:bookmarkStart w:id="3" w:name="_Hlk30595369"/>
      <w:r>
        <w:rPr>
          <w:rFonts w:hint="eastAsia" w:ascii="BIZ UDゴシック" w:hAnsi="BIZ UDゴシック" w:eastAsia="BIZ UDゴシック"/>
          <w:sz w:val="24"/>
        </w:rPr>
        <w:t>中野区立商工会館跡地活用事業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End w:id="2"/>
      <w:bookmarkEnd w:id="3"/>
      <w:r>
        <w:rPr>
          <w:rFonts w:hint="eastAsia" w:ascii="BIZ UDゴシック" w:hAnsi="BIZ UDゴシック" w:eastAsia="BIZ UDゴシック"/>
          <w:sz w:val="24"/>
        </w:rPr>
        <w:t>応募申込書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「中野区立商工会館跡地活用事業　事業者募集要項」に基づき、以下のとおり、中野区立商工会館跡地活用事業の事業者募集に係る応募について、申し込みます。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⚫応募の申込みをする事業者</w:t>
      </w: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（事業者グループとして申し込む場合は、代表事業者）</w:t>
      </w: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411" w:leftChars="1148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【担当者連絡先】</w:t>
      </w:r>
    </w:p>
    <w:tbl>
      <w:tblPr>
        <w:tblStyle w:val="29"/>
        <w:tblW w:w="0" w:type="auto"/>
        <w:tblInd w:w="2725" w:type="dxa"/>
        <w:tblLayout w:type="fixed"/>
        <w:tblLook w:firstRow="1" w:lastRow="0" w:firstColumn="1" w:lastColumn="0" w:noHBand="0" w:noVBand="1" w:val="04A0"/>
      </w:tblPr>
      <w:tblGrid>
        <w:gridCol w:w="1680"/>
        <w:gridCol w:w="4665"/>
      </w:tblGrid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6"/>
                <w:sz w:val="22"/>
                <w:fitText w:val="1470" w:id="1"/>
              </w:rPr>
              <w:t>担当部署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1"/>
              </w:rPr>
              <w:t>名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5"/>
                <w:sz w:val="22"/>
                <w:fitText w:val="1470" w:id="2"/>
              </w:rPr>
              <w:t>担当者職氏</w:t>
            </w:r>
            <w:r>
              <w:rPr>
                <w:rFonts w:hint="eastAsia" w:ascii="BIZ UD明朝 Medium" w:hAnsi="BIZ UD明朝 Medium" w:eastAsia="BIZ UD明朝 Medium"/>
                <w:sz w:val="22"/>
                <w:fitText w:val="1470" w:id="2"/>
              </w:rPr>
              <w:t>名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2"/>
                <w:sz w:val="22"/>
                <w:fitText w:val="1470" w:id="3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3"/>
              </w:rPr>
              <w:t>地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98"/>
                <w:sz w:val="22"/>
                <w:fitText w:val="1470" w:id="4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4"/>
              </w:rPr>
              <w:t>号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5"/>
                <w:sz w:val="22"/>
                <w:fitText w:val="1470" w:id="5"/>
              </w:rPr>
              <w:t>メールアドレ</w:t>
            </w:r>
            <w:r>
              <w:rPr>
                <w:rFonts w:hint="eastAsia" w:ascii="BIZ UD明朝 Medium" w:hAnsi="BIZ UD明朝 Medium" w:eastAsia="BIZ UD明朝 Medium"/>
                <w:spacing w:val="4"/>
                <w:w w:val="95"/>
                <w:sz w:val="22"/>
                <w:fitText w:val="1470" w:id="5"/>
              </w:rPr>
              <w:t>ス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2625" w:leftChars="1250" w:firstLineChars="0"/>
        <w:rPr>
          <w:rFonts w:hint="default"/>
          <w:sz w:val="21"/>
        </w:rPr>
      </w:pPr>
    </w:p>
    <w:tbl>
      <w:tblPr>
        <w:tblStyle w:val="11"/>
        <w:tblpPr w:leftFromText="142" w:rightFromText="142" w:topFromText="0" w:bottomFromText="0" w:vertAnchor="text" w:horzAnchor="page" w:tblpX="1850" w:tblpY="-13363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●事業者グループ　構成員一覧（代表事業者以外）</w:t>
      </w: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※欄が足りない場合は、適宜追加してください。</w:t>
      </w:r>
    </w:p>
    <w:sectPr>
      <w:headerReference r:id="rId6" w:type="default"/>
      <w:footerReference r:id="rId7" w:type="default"/>
      <w:headerReference r:id="rId5" w:type="first"/>
      <w:pgSz w:w="11906" w:h="16838"/>
      <w:pgMar w:top="1276" w:right="1418" w:bottom="1162" w:left="1418" w:header="680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ゴシック" w:hAnsi="BIZ UDゴシック" w:eastAsia="BIZ UDゴシック"/>
        <w:sz w:val="20"/>
      </w:rPr>
    </w:pPr>
    <w:r>
      <w:rPr>
        <w:rFonts w:hint="eastAsia" w:ascii="BIZ UDゴシック" w:hAnsi="BIZ UDゴシック" w:eastAsia="BIZ UDゴシック"/>
        <w:sz w:val="22"/>
      </w:rPr>
      <w:t>（指定様式３）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  <w:sz w:val="22"/>
      </w:rPr>
    </w:pPr>
    <w:r>
      <w:rPr>
        <w:rFonts w:hint="eastAsia" w:ascii="BIZ UD明朝 Medium" w:hAnsi="BIZ UD明朝 Medium" w:eastAsia="BIZ UD明朝 Medium"/>
        <w:sz w:val="22"/>
      </w:rPr>
      <w:t>【事業者グループとして申し込む場合にお使いください】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0</Words>
  <Characters>327</Characters>
  <Application>JUST Note</Application>
  <Lines>89</Lines>
  <Paragraphs>41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坂井　陽一</cp:lastModifiedBy>
  <cp:lastPrinted>2020-01-31T07:27:38Z</cp:lastPrinted>
  <dcterms:modified xsi:type="dcterms:W3CDTF">2022-01-14T05:30:02Z</dcterms:modified>
  <cp:revision>8</cp:revision>
</cp:coreProperties>
</file>