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400" w:lineRule="exact"/>
        <w:jc w:val="right"/>
        <w:rPr>
          <w:rFonts w:hint="eastAsia" w:ascii="BIZ UDP明朝 Medium" w:hAnsi="BIZ UDP明朝 Medium" w:eastAsia="BIZ UDP明朝 Medium"/>
          <w:sz w:val="22"/>
        </w:rPr>
      </w:pPr>
      <w:r>
        <w:rPr>
          <w:rFonts w:hint="eastAsia" w:ascii="BIZ UDP明朝 Medium" w:hAnsi="BIZ UDP明朝 Medium" w:eastAsia="BIZ UDP明朝 Medium"/>
          <w:sz w:val="22"/>
        </w:rPr>
        <w:t>令和５年５月２日</w:t>
      </w:r>
    </w:p>
    <w:p>
      <w:pPr>
        <w:pStyle w:val="0"/>
        <w:spacing w:before="0" w:beforeLines="0" w:beforeAutospacing="0" w:after="0" w:afterLines="0" w:afterAutospacing="0" w:line="400" w:lineRule="exact"/>
        <w:jc w:val="right"/>
        <w:rPr>
          <w:rFonts w:hint="eastAsia" w:ascii="BIZ UDP明朝 Medium" w:hAnsi="BIZ UDP明朝 Medium" w:eastAsia="BIZ UDP明朝 Medium"/>
          <w:sz w:val="22"/>
        </w:rPr>
      </w:pPr>
    </w:p>
    <w:p>
      <w:pPr>
        <w:pStyle w:val="0"/>
        <w:spacing w:before="0" w:beforeLines="0" w:beforeAutospacing="0" w:after="0" w:afterLines="0" w:afterAutospacing="0" w:line="400" w:lineRule="exact"/>
        <w:rPr>
          <w:rFonts w:hint="eastAsia" w:ascii="BIZ UDP明朝 Medium" w:hAnsi="BIZ UDP明朝 Medium" w:eastAsia="BIZ UDP明朝 Medium"/>
          <w:sz w:val="22"/>
        </w:rPr>
      </w:pPr>
      <w:r>
        <w:rPr>
          <w:rFonts w:hint="eastAsia" w:ascii="BIZ UDP明朝 Medium" w:hAnsi="BIZ UDP明朝 Medium" w:eastAsia="BIZ UDP明朝 Medium"/>
          <w:sz w:val="22"/>
        </w:rPr>
        <w:t>児童館、キッズ･プラザ、学童クラブ、子育てひろばをご利用の皆様へ</w:t>
      </w:r>
    </w:p>
    <w:p>
      <w:pPr>
        <w:pStyle w:val="0"/>
        <w:spacing w:before="0" w:beforeLines="0" w:beforeAutospacing="0" w:after="0" w:afterLines="0" w:afterAutospacing="0" w:line="400" w:lineRule="exact"/>
        <w:rPr>
          <w:rFonts w:hint="eastAsia" w:ascii="BIZ UDP明朝 Medium" w:hAnsi="BIZ UDP明朝 Medium" w:eastAsia="BIZ UDP明朝 Medium"/>
          <w:sz w:val="22"/>
        </w:rPr>
      </w:pPr>
    </w:p>
    <w:p>
      <w:pPr>
        <w:pStyle w:val="0"/>
        <w:spacing w:before="0" w:beforeLines="0" w:beforeAutospacing="0" w:after="0" w:afterLines="0" w:afterAutospacing="0" w:line="400" w:lineRule="exact"/>
        <w:jc w:val="right"/>
        <w:rPr>
          <w:rFonts w:hint="eastAsia" w:ascii="BIZ UDP明朝 Medium" w:hAnsi="BIZ UDP明朝 Medium" w:eastAsia="BIZ UDP明朝 Medium"/>
          <w:sz w:val="22"/>
        </w:rPr>
      </w:pPr>
      <w:r>
        <w:rPr>
          <w:rFonts w:hint="eastAsia" w:ascii="BIZ UDP明朝 Medium" w:hAnsi="BIZ UDP明朝 Medium" w:eastAsia="BIZ UDP明朝 Medium"/>
          <w:sz w:val="22"/>
        </w:rPr>
        <w:t>中野区子ども教育部　育成活動推進課</w:t>
      </w:r>
    </w:p>
    <w:p>
      <w:pPr>
        <w:pStyle w:val="0"/>
        <w:spacing w:before="0" w:beforeLines="0" w:beforeAutospacing="0" w:after="0" w:afterLines="0" w:afterAutospacing="0" w:line="400" w:lineRule="exact"/>
        <w:jc w:val="right"/>
        <w:rPr>
          <w:rFonts w:hint="eastAsia" w:ascii="BIZ UDP明朝 Medium" w:hAnsi="BIZ UDP明朝 Medium" w:eastAsia="BIZ UDP明朝 Medium"/>
          <w:sz w:val="22"/>
        </w:rPr>
      </w:pPr>
    </w:p>
    <w:p>
      <w:pPr>
        <w:pStyle w:val="0"/>
        <w:spacing w:before="0" w:beforeLines="0" w:beforeAutospacing="0" w:after="0" w:afterLines="0" w:afterAutospacing="0" w:line="400" w:lineRule="exact"/>
        <w:jc w:val="center"/>
        <w:rPr>
          <w:rFonts w:hint="default"/>
          <w:sz w:val="22"/>
        </w:rPr>
      </w:pPr>
      <w:r>
        <w:rPr>
          <w:rFonts w:hint="eastAsia" w:ascii="BIZ UDP明朝 Medium" w:hAnsi="BIZ UDP明朝 Medium" w:eastAsia="BIZ UDP明朝 Medium"/>
          <w:sz w:val="22"/>
        </w:rPr>
        <w:t>令和５年５月８日以降の新型コロナウイルス感染症の対応について</w:t>
      </w:r>
      <w:bookmarkStart w:id="0" w:name="_GoBack"/>
      <w:bookmarkEnd w:id="0"/>
    </w:p>
    <w:p>
      <w:pPr>
        <w:pStyle w:val="0"/>
        <w:spacing w:before="0" w:beforeLines="0" w:beforeAutospacing="0" w:after="0" w:afterLines="0" w:afterAutospacing="0" w:line="400" w:lineRule="exact"/>
        <w:jc w:val="center"/>
        <w:rPr>
          <w:rFonts w:hint="default"/>
          <w:sz w:val="22"/>
        </w:rPr>
      </w:pPr>
    </w:p>
    <w:p>
      <w:pPr>
        <w:pStyle w:val="0"/>
        <w:spacing w:before="0" w:beforeLines="0" w:beforeAutospacing="0" w:after="0" w:afterLines="0" w:afterAutospacing="0" w:line="400" w:lineRule="exact"/>
        <w:ind w:firstLine="240" w:firstLineChars="100"/>
        <w:rPr>
          <w:rFonts w:hint="eastAsia" w:ascii="BIZ UDP明朝 Medium" w:hAnsi="BIZ UDP明朝 Medium" w:eastAsia="BIZ UDP明朝 Medium"/>
          <w:sz w:val="22"/>
        </w:rPr>
      </w:pPr>
      <w:r>
        <w:rPr>
          <w:rFonts w:hint="eastAsia" w:ascii="BIZ UDP明朝 Medium" w:hAnsi="BIZ UDP明朝 Medium" w:eastAsia="BIZ UDP明朝 Medium"/>
          <w:sz w:val="22"/>
        </w:rPr>
        <w:t>令和５年５月８日から新型コロナウイルス感染症の感染症法上の位置づけが５類感染症に変更されることに伴い、児童館、キッズ･プラザ、学童クラブ、子育てひろばの運営について、これまでの制限等を解除します。</w:t>
      </w:r>
    </w:p>
    <w:p>
      <w:pPr>
        <w:pStyle w:val="0"/>
        <w:spacing w:before="0" w:beforeLines="0" w:beforeAutospacing="0" w:after="0" w:afterLines="0" w:afterAutospacing="0" w:line="400" w:lineRule="exact"/>
        <w:ind w:firstLine="240" w:firstLineChars="100"/>
        <w:rPr>
          <w:rFonts w:hint="eastAsia" w:ascii="BIZ UDP明朝 Medium" w:hAnsi="BIZ UDP明朝 Medium" w:eastAsia="BIZ UDP明朝 Medium"/>
          <w:sz w:val="22"/>
        </w:rPr>
      </w:pPr>
      <w:r>
        <w:rPr>
          <w:rFonts w:hint="eastAsia" w:ascii="BIZ UDP明朝 Medium" w:hAnsi="BIZ UDP明朝 Medium" w:eastAsia="BIZ UDP明朝 Medium"/>
          <w:sz w:val="22"/>
        </w:rPr>
        <w:t>ただし、引き続き感染拡大を防ぐため、手洗い等の手指衛生、換気等の基本的な感染対策は継続してまいります。</w:t>
      </w:r>
    </w:p>
    <w:p>
      <w:pPr>
        <w:pStyle w:val="0"/>
        <w:spacing w:before="0" w:beforeLines="0" w:beforeAutospacing="0" w:after="0" w:afterLines="0" w:afterAutospacing="0" w:line="400" w:lineRule="exact"/>
        <w:ind w:firstLine="240" w:firstLineChars="100"/>
        <w:rPr>
          <w:rFonts w:hint="eastAsia" w:ascii="BIZ UDP明朝 Medium" w:hAnsi="BIZ UDP明朝 Medium" w:eastAsia="BIZ UDP明朝 Medium"/>
          <w:sz w:val="22"/>
        </w:rPr>
      </w:pPr>
      <w:r>
        <w:rPr>
          <w:rFonts w:hint="eastAsia" w:ascii="BIZ UDP明朝 Medium" w:hAnsi="BIZ UDP明朝 Medium" w:eastAsia="BIZ UDP明朝 Medium"/>
          <w:sz w:val="22"/>
        </w:rPr>
        <w:t>また、感染状況や行事・活動内容により、引き続き対策をお願いする場合もありますので、皆様のご理解、ご協力を願いいたします。</w:t>
      </w:r>
    </w:p>
    <w:p>
      <w:pPr>
        <w:pStyle w:val="0"/>
        <w:spacing w:before="0" w:beforeLines="0" w:beforeAutospacing="0" w:after="0" w:afterLines="0" w:afterAutospacing="0" w:line="400" w:lineRule="exact"/>
        <w:ind w:firstLine="240" w:firstLineChars="100"/>
        <w:rPr>
          <w:rFonts w:hint="eastAsia" w:ascii="BIZ UDP明朝 Medium" w:hAnsi="BIZ UDP明朝 Medium" w:eastAsia="BIZ UDP明朝 Medium"/>
          <w:color w:val="FF0000"/>
          <w:sz w:val="22"/>
        </w:rPr>
      </w:pPr>
      <w:r>
        <w:rPr>
          <w:rFonts w:hint="eastAsia" w:ascii="BIZ UDP明朝 Medium" w:hAnsi="BIZ UDP明朝 Medium" w:eastAsia="BIZ UDP明朝 Medium"/>
          <w:color w:val="auto"/>
          <w:sz w:val="22"/>
        </w:rPr>
        <w:t>なお、施設職員のマスクの着用につきましては国の新型コロナウイルス感染症対策本部において決定した＊「令和５年３月１３日以降のマスク着用の考え方の見直し等について」に基づき対応いたします。</w:t>
      </w:r>
    </w:p>
    <w:p>
      <w:pPr>
        <w:pStyle w:val="0"/>
        <w:spacing w:before="0" w:beforeLines="0" w:beforeAutospacing="0" w:after="0" w:afterLines="0" w:afterAutospacing="0" w:line="400" w:lineRule="exact"/>
        <w:ind w:firstLine="240" w:firstLineChars="100"/>
        <w:rPr>
          <w:rFonts w:hint="eastAsia" w:ascii="BIZ UDP明朝 Medium" w:hAnsi="BIZ UDP明朝 Medium" w:eastAsia="BIZ UDP明朝 Medium"/>
          <w:sz w:val="22"/>
        </w:rPr>
      </w:pPr>
    </w:p>
    <w:p>
      <w:pPr>
        <w:pStyle w:val="0"/>
        <w:autoSpaceDE w:val="0"/>
        <w:autoSpaceDN w:val="0"/>
        <w:adjustRightInd w:val="0"/>
        <w:spacing w:line="240" w:lineRule="auto"/>
        <w:rPr>
          <w:rFonts w:hint="default" w:ascii="游ゴシック" w:hAnsi="游ゴシック" w:eastAsia="游ゴシック"/>
          <w:color w:val="auto"/>
          <w:sz w:val="20"/>
        </w:rPr>
      </w:pPr>
      <w:r>
        <w:rPr>
          <w:rFonts w:hint="default" w:ascii="游ゴシック" w:hAnsi="游ゴシック" w:eastAsia="游ゴシック"/>
          <w:color w:val="000000"/>
          <w:sz w:val="24"/>
        </w:rPr>
        <w:t xml:space="preserve"> </w:t>
      </w:r>
      <w:r>
        <w:rPr>
          <w:rFonts w:hint="eastAsia" w:ascii="游ゴシック" w:hAnsi="游ゴシック" w:eastAsia="游ゴシック"/>
          <w:color w:val="auto"/>
          <w:sz w:val="20"/>
        </w:rPr>
        <w:t>＊</w:t>
      </w:r>
      <w:r>
        <w:rPr>
          <w:rFonts w:hint="eastAsia" w:ascii="BIZ UDP明朝 Medium" w:hAnsi="BIZ UDP明朝 Medium" w:eastAsia="BIZ UDP明朝 Medium"/>
          <w:color w:val="auto"/>
          <w:sz w:val="20"/>
        </w:rPr>
        <w:t>「令和５年３月１３日以降のマスク着用の考え方の見直し等について」</w:t>
      </w:r>
    </w:p>
    <w:p>
      <w:pPr>
        <w:pStyle w:val="0"/>
        <w:autoSpaceDE w:val="0"/>
        <w:autoSpaceDN w:val="0"/>
        <w:adjustRightInd w:val="0"/>
        <w:spacing w:line="240" w:lineRule="auto"/>
        <w:ind w:left="0"/>
        <w:rPr>
          <w:rFonts w:hint="eastAsia" w:ascii="BIZ UDP明朝 Medium" w:hAnsi="BIZ UDP明朝 Medium" w:eastAsia="BIZ UDP明朝 Medium"/>
          <w:color w:val="auto"/>
          <w:sz w:val="20"/>
        </w:rPr>
      </w:pPr>
      <w:r>
        <w:rPr>
          <w:rFonts w:hint="eastAsia" w:ascii="BIZ UDP明朝 Medium" w:hAnsi="BIZ UDP明朝 Medium" w:eastAsia="BIZ UDP明朝 Medium"/>
          <w:color w:val="auto"/>
          <w:sz w:val="20"/>
        </w:rPr>
        <w:t>新型コロナウイルス感染症対策におけるマスクについては、屋内では基本的にマスクの着用を推奨するとしている現在の取扱いを改め、行政が一律にルールとして求めるのではなく、個人の主体的な選択を尊重し、着用は個人の判断に委ねることを基本とし、政府は各個人のマスクの着用の判断に資するよう、感染防止対策としてマスクの着用が効果的である場面などを示し、一定の場合にはマスクの着用を推奨する。</w:t>
      </w:r>
      <w:r>
        <w:rPr>
          <w:rFonts w:hint="eastAsia" w:ascii="BIZ UDP明朝 Medium" w:hAnsi="BIZ UDP明朝 Medium" w:eastAsia="BIZ UDP明朝 Medium"/>
          <w:color w:val="auto"/>
          <w:sz w:val="20"/>
        </w:rPr>
        <w:t xml:space="preserve"> </w:t>
      </w: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SimSun"/>
        <w:caps w:val="0"/>
        <w:smallCaps w:val="0"/>
        <w:strike w:val="1"/>
        <w:dstrike w:val="0"/>
        <w:outline w:val="0"/>
        <w:shadow w:val="0"/>
        <w:emboss w:val="0"/>
        <w:imprint w:val="0"/>
        <w:snapToGrid w:val="1"/>
        <w:vanish w:val="0"/>
        <w:color w:val="FF0000"/>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rike w:val="0"/>
      <w:color w:val="auto"/>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118</TotalTime>
  <Pages>1</Pages>
  <Words>0</Words>
  <Characters>608</Characters>
  <Application>JUST Note</Application>
  <Lines>25</Lines>
  <Paragraphs>10</Paragraphs>
  <Company>中野区</Company>
  <CharactersWithSpaces>611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井戸田　恵子</dc:creator>
  <cp:lastModifiedBy>藤村　紫音</cp:lastModifiedBy>
  <cp:lastPrinted>2023-05-02T01:31:57Z</cp:lastPrinted>
  <dcterms:created xsi:type="dcterms:W3CDTF">2023-05-01T08:20:00Z</dcterms:created>
  <dcterms:modified xsi:type="dcterms:W3CDTF">2023-05-02T05:45:28Z</dcterms:modified>
  <cp:revision>1</cp:revision>
</cp:coreProperties>
</file>