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3A56" w14:textId="77777777" w:rsidR="00BD2E30" w:rsidRDefault="00A24434" w:rsidP="0039370F">
      <w:pPr>
        <w:spacing w:after="0" w:line="240" w:lineRule="auto"/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（別紙１様式）</w:t>
      </w:r>
    </w:p>
    <w:p w14:paraId="1A0AD4B4" w14:textId="77777777" w:rsidR="00BD2E30" w:rsidRDefault="00BD2E30" w:rsidP="0039370F">
      <w:pPr>
        <w:spacing w:after="0" w:line="240" w:lineRule="auto"/>
        <w:jc w:val="right"/>
        <w:rPr>
          <w:rFonts w:asciiTheme="minorEastAsia" w:hAnsiTheme="minorEastAsia"/>
          <w:sz w:val="24"/>
          <w:lang w:eastAsia="zh-TW"/>
        </w:rPr>
      </w:pPr>
    </w:p>
    <w:p w14:paraId="2C8EC0C1" w14:textId="77777777" w:rsidR="00BD2E30" w:rsidRDefault="00A24434" w:rsidP="0039370F">
      <w:pPr>
        <w:spacing w:after="0" w:line="240" w:lineRule="auto"/>
        <w:jc w:val="center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貸付事前合意書</w:t>
      </w:r>
    </w:p>
    <w:p w14:paraId="7B856AE6" w14:textId="77777777" w:rsidR="00BD2E30" w:rsidRDefault="00BD2E30" w:rsidP="0039370F">
      <w:pPr>
        <w:spacing w:after="0" w:line="240" w:lineRule="auto"/>
        <w:jc w:val="right"/>
        <w:rPr>
          <w:rFonts w:asciiTheme="minorEastAsia" w:hAnsiTheme="minorEastAsia"/>
          <w:sz w:val="24"/>
          <w:lang w:eastAsia="zh-TW"/>
        </w:rPr>
      </w:pPr>
    </w:p>
    <w:tbl>
      <w:tblPr>
        <w:tblW w:w="9765" w:type="dxa"/>
        <w:tblInd w:w="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8"/>
        <w:gridCol w:w="2202"/>
        <w:gridCol w:w="6825"/>
      </w:tblGrid>
      <w:tr w:rsidR="00BD2E30" w14:paraId="41F1400A" w14:textId="77777777">
        <w:trPr>
          <w:trHeight w:val="322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30200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貸付件名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08B00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36D53CAF" w14:textId="77777777">
        <w:trPr>
          <w:trHeight w:val="278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28C95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社員総会における承認日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81EE0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0C71F21F" w14:textId="77777777">
        <w:trPr>
          <w:trHeight w:val="121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5E017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color w:val="000000" w:themeColor="text1"/>
                <w:kern w:val="24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29605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color w:val="000000" w:themeColor="text1"/>
                <w:kern w:val="24"/>
                <w:sz w:val="22"/>
              </w:rPr>
            </w:pPr>
          </w:p>
        </w:tc>
      </w:tr>
      <w:tr w:rsidR="00BD2E30" w14:paraId="2201FC4C" w14:textId="77777777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23A80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貸付対象社員の名称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6AEC8E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4F223429" w14:textId="77777777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8BB10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貸付原資提供社員の名称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2B48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2B3DE6C4" w14:textId="77777777" w:rsidTr="00A24434">
        <w:trPr>
          <w:trHeight w:val="536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14:paraId="6E37DBEA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貸付条件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C83BC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6BA82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327A1B73" w14:textId="77777777">
        <w:trPr>
          <w:trHeight w:val="583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CAC95E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BDEA8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貸付原資提供社員の提供額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9C61F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  <w:p w14:paraId="3DF278A4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  <w:p w14:paraId="1A0AFC34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22226793" w14:textId="77777777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7BEC56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665C0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返済期限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1A4DAC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54F54372" w14:textId="77777777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EC2CB3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B8EA5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返済方法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C0B96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41122FDE" w14:textId="77777777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2950F7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40ACB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利率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ED947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110A9249" w14:textId="77777777">
        <w:trPr>
          <w:trHeight w:val="506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C31E87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71ACD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担保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C0AC2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  <w:p w14:paraId="7145779C" w14:textId="77777777" w:rsidR="00BD2E30" w:rsidRDefault="00BD2E30" w:rsidP="00A24434">
            <w:pPr>
              <w:spacing w:after="0" w:line="24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6D95518B" w14:textId="77777777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9AC2AD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B3D9E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延滞時の取扱い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796EA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74FEFCFD" w14:textId="77777777">
        <w:trPr>
          <w:trHeight w:val="831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6626BA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7055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貸付金回収不能時の取扱い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A40A6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3867EE1B" w14:textId="77777777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3C6A32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貸付実行予定日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2FCC6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7D915BED" w14:textId="77777777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641CD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貸付対象社員における貸付金の使途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70D99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D2E30" w14:paraId="758FF17E" w14:textId="77777777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09FE3" w14:textId="77777777" w:rsidR="00BD2E30" w:rsidRDefault="00A24434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24"/>
                <w:sz w:val="22"/>
              </w:rPr>
              <w:t>貸付対象社員における重要事項に係る承認の方法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2ACFD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14:paraId="19336AD6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14:paraId="64965035" w14:textId="77777777" w:rsidR="00BD2E30" w:rsidRDefault="00BD2E30" w:rsidP="00A24434">
            <w:pPr>
              <w:widowControl/>
              <w:tabs>
                <w:tab w:val="left" w:pos="1050"/>
              </w:tabs>
              <w:spacing w:after="0" w:line="24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2E3072B9" w14:textId="77777777" w:rsidR="00BD2E30" w:rsidRDefault="00BD2E30" w:rsidP="00A24434">
      <w:pPr>
        <w:spacing w:after="0" w:line="40" w:lineRule="exact"/>
        <w:rPr>
          <w:rFonts w:asciiTheme="minorEastAsia" w:hAnsiTheme="minorEastAsia"/>
          <w:sz w:val="20"/>
        </w:rPr>
      </w:pPr>
    </w:p>
    <w:sectPr w:rsidR="00BD2E30">
      <w:headerReference w:type="default" r:id="rId6"/>
      <w:footerReference w:type="default" r:id="rId7"/>
      <w:headerReference w:type="first" r:id="rId8"/>
      <w:pgSz w:w="11906" w:h="16838"/>
      <w:pgMar w:top="1134" w:right="1134" w:bottom="1134" w:left="1134" w:header="397" w:footer="284" w:gutter="0"/>
      <w:pgNumType w:start="74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C95D" w14:textId="77777777" w:rsidR="00A24434" w:rsidRDefault="00A24434">
      <w:pPr>
        <w:spacing w:after="0" w:line="240" w:lineRule="auto"/>
      </w:pPr>
      <w:r>
        <w:separator/>
      </w:r>
    </w:p>
  </w:endnote>
  <w:endnote w:type="continuationSeparator" w:id="0">
    <w:p w14:paraId="2E88785C" w14:textId="77777777" w:rsidR="00A24434" w:rsidRDefault="00A2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D34D" w14:textId="77777777" w:rsidR="00BD2E30" w:rsidRDefault="00BD2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CF92" w14:textId="77777777" w:rsidR="00A24434" w:rsidRDefault="00A24434">
      <w:pPr>
        <w:spacing w:after="0" w:line="240" w:lineRule="auto"/>
      </w:pPr>
      <w:r>
        <w:separator/>
      </w:r>
    </w:p>
  </w:footnote>
  <w:footnote w:type="continuationSeparator" w:id="0">
    <w:p w14:paraId="6D7BDF73" w14:textId="77777777" w:rsidR="00A24434" w:rsidRDefault="00A2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2387" w14:textId="77777777" w:rsidR="00BD2E30" w:rsidRDefault="00BD2E30">
    <w:pPr>
      <w:pStyle w:val="a3"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CFEB" w14:textId="77777777" w:rsidR="00BD2E30" w:rsidRDefault="00BD2E30">
    <w:pPr>
      <w:pStyle w:val="a3"/>
      <w:ind w:right="1280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30"/>
    <w:rsid w:val="0039370F"/>
    <w:rsid w:val="00961213"/>
    <w:rsid w:val="00A24434"/>
    <w:rsid w:val="00B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0E082"/>
  <w15:chartTrackingRefBased/>
  <w15:docId w15:val="{68C24C57-50C4-4784-8A6D-8503A732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adjustRightInd w:val="0"/>
      <w:jc w:val="center"/>
      <w:textAlignment w:val="baseline"/>
    </w:pPr>
    <w:rPr>
      <w:rFonts w:ascii="ＭＳ ゴシック" w:eastAsia="ＭＳ ゴシック" w:hAnsi="ＭＳ ゴシック"/>
      <w:spacing w:val="7"/>
      <w:kern w:val="0"/>
    </w:rPr>
  </w:style>
  <w:style w:type="character" w:customStyle="1" w:styleId="a8">
    <w:name w:val="記 (文字)"/>
    <w:basedOn w:val="a0"/>
    <w:link w:val="a7"/>
    <w:rPr>
      <w:rFonts w:ascii="ＭＳ ゴシック" w:eastAsia="ＭＳ ゴシック" w:hAnsi="ＭＳ ゴシック"/>
      <w:spacing w:val="7"/>
      <w:kern w:val="0"/>
    </w:rPr>
  </w:style>
  <w:style w:type="paragraph" w:customStyle="1" w:styleId="a9">
    <w:name w:val="備考(注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1">
    <w:name w:val="(1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a">
    <w:name w:val="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b">
    <w:name w:val="項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c">
    <w:name w:val="ア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d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customStyle="1" w:styleId="ae">
    <w:name w:val="第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f">
    <w:name w:val="備考(１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f0">
    <w:name w:val="備考項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customStyle="1" w:styleId="af1">
    <w:name w:val="備考号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ＭＳ ゴシック"/>
      <w:kern w:val="0"/>
      <w:sz w:val="24"/>
    </w:rPr>
  </w:style>
  <w:style w:type="paragraph" w:styleId="af2">
    <w:name w:val="Balloon Text"/>
    <w:basedOn w:val="a"/>
    <w:link w:val="af3"/>
    <w:semiHidden/>
    <w:rPr>
      <w:rFonts w:asciiTheme="majorHAnsi" w:eastAsiaTheme="majorEastAsia" w:hAnsiTheme="majorHAnsi"/>
      <w:sz w:val="18"/>
    </w:rPr>
  </w:style>
  <w:style w:type="character" w:customStyle="1" w:styleId="af3">
    <w:name w:val="吹き出し (文字)"/>
    <w:basedOn w:val="a0"/>
    <w:link w:val="af2"/>
    <w:rPr>
      <w:rFonts w:asciiTheme="majorHAnsi" w:eastAsiaTheme="majorEastAsia" w:hAnsiTheme="majorHAnsi"/>
      <w:sz w:val="18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Date"/>
    <w:basedOn w:val="a"/>
    <w:next w:val="a"/>
    <w:link w:val="af6"/>
  </w:style>
  <w:style w:type="character" w:customStyle="1" w:styleId="af6">
    <w:name w:val="日付 (文字)"/>
    <w:basedOn w:val="a0"/>
    <w:link w:val="af5"/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b/>
    </w:rPr>
  </w:style>
  <w:style w:type="paragraph" w:styleId="afc">
    <w:name w:val="Revision"/>
  </w:style>
  <w:style w:type="paragraph" w:styleId="afd">
    <w:name w:val="Closing"/>
    <w:basedOn w:val="a"/>
    <w:link w:val="afe"/>
    <w:pPr>
      <w:jc w:val="right"/>
    </w:pPr>
    <w:rPr>
      <w:rFonts w:asciiTheme="minorEastAsia" w:hAnsiTheme="minorEastAsia"/>
      <w:color w:val="000000" w:themeColor="text1"/>
      <w:kern w:val="24"/>
      <w:sz w:val="24"/>
    </w:rPr>
  </w:style>
  <w:style w:type="character" w:customStyle="1" w:styleId="afe">
    <w:name w:val="結語 (文字)"/>
    <w:basedOn w:val="a0"/>
    <w:link w:val="afd"/>
    <w:rPr>
      <w:rFonts w:asciiTheme="minorEastAsia" w:hAnsiTheme="minorEastAsia"/>
      <w:color w:val="000000" w:themeColor="text1"/>
      <w:kern w:val="24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2021-10-27T05:29:00Z</cp:lastPrinted>
  <dcterms:created xsi:type="dcterms:W3CDTF">2021-12-24T01:16:00Z</dcterms:created>
  <dcterms:modified xsi:type="dcterms:W3CDTF">2024-05-23T03:56:00Z</dcterms:modified>
</cp:coreProperties>
</file>