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D1076" w14:textId="36DF70F7" w:rsidR="00C50EA2" w:rsidRPr="00514B77" w:rsidRDefault="00C50EA2" w:rsidP="00C50EA2">
      <w:pPr>
        <w:jc w:val="center"/>
        <w:rPr>
          <w:rFonts w:ascii="BIZ UDPゴシック" w:eastAsia="BIZ UDPゴシック" w:hAnsi="BIZ UDPゴシック"/>
          <w:b/>
          <w:bCs/>
        </w:rPr>
      </w:pPr>
      <w:r>
        <w:rPr>
          <w:rFonts w:ascii="BIZ UDPゴシック" w:eastAsia="BIZ UDPゴシック" w:hAnsi="BIZ UDPゴシック" w:cs="ＭＳ Ｐゴシック" w:hint="eastAsia"/>
          <w:b/>
          <w:bCs/>
          <w:kern w:val="0"/>
          <w:sz w:val="27"/>
          <w:szCs w:val="27"/>
          <w14:ligatures w14:val="none"/>
        </w:rPr>
        <w:t>第９期第１回</w:t>
      </w:r>
      <w:r w:rsidRPr="00514B77">
        <w:rPr>
          <w:rFonts w:ascii="BIZ UDPゴシック" w:eastAsia="BIZ UDPゴシック" w:hAnsi="BIZ UDPゴシック" w:cs="ＭＳ Ｐゴシック" w:hint="eastAsia"/>
          <w:b/>
          <w:bCs/>
          <w:kern w:val="0"/>
          <w:sz w:val="27"/>
          <w:szCs w:val="27"/>
          <w14:ligatures w14:val="none"/>
        </w:rPr>
        <w:t xml:space="preserve">地域包括ケア推進会議　</w:t>
      </w:r>
      <w:r>
        <w:rPr>
          <w:rFonts w:ascii="BIZ UDPゴシック" w:eastAsia="BIZ UDPゴシック" w:hAnsi="BIZ UDPゴシック" w:cs="ＭＳ Ｐゴシック" w:hint="eastAsia"/>
          <w:b/>
          <w:bCs/>
          <w:kern w:val="0"/>
          <w:sz w:val="27"/>
          <w:szCs w:val="27"/>
          <w14:ligatures w14:val="none"/>
        </w:rPr>
        <w:t>＜CSW部会＞　会議録</w:t>
      </w:r>
    </w:p>
    <w:p w14:paraId="6E0DAFAE" w14:textId="2BBD5197" w:rsidR="003956BE" w:rsidRPr="00C50EA2" w:rsidRDefault="003956BE" w:rsidP="00AA799C">
      <w:pPr>
        <w:widowControl/>
        <w:spacing w:before="180"/>
        <w:jc w:val="left"/>
        <w:outlineLvl w:val="2"/>
        <w:rPr>
          <w:rFonts w:ascii="BIZ UDPゴシック" w:eastAsia="BIZ UDPゴシック" w:hAnsi="BIZ UDPゴシック" w:cs="ＭＳ Ｐゴシック"/>
          <w:b/>
          <w:bCs/>
          <w:kern w:val="0"/>
          <w:sz w:val="27"/>
          <w:szCs w:val="27"/>
          <w14:ligatures w14:val="none"/>
        </w:rPr>
      </w:pPr>
    </w:p>
    <w:p w14:paraId="7F355FCF" w14:textId="7D42DEA7" w:rsidR="00A1226C" w:rsidRDefault="003956BE" w:rsidP="00DB774D">
      <w:pPr>
        <w:tabs>
          <w:tab w:val="num" w:pos="720"/>
        </w:tabs>
        <w:jc w:val="left"/>
        <w:rPr>
          <w:rFonts w:ascii="BIZ UDPゴシック" w:eastAsia="BIZ UDPゴシック" w:hAnsi="BIZ UDPゴシック" w:cs="ＭＳ Ｐゴシック"/>
          <w:b/>
          <w:bCs/>
          <w:kern w:val="0"/>
          <w:sz w:val="24"/>
          <w:szCs w:val="24"/>
          <w14:ligatures w14:val="none"/>
        </w:rPr>
      </w:pPr>
      <w:r w:rsidRPr="003956BE">
        <w:rPr>
          <w:rFonts w:ascii="BIZ UDPゴシック" w:eastAsia="BIZ UDPゴシック" w:hAnsi="BIZ UDPゴシック" w:cs="ＭＳ Ｐゴシック"/>
          <w:b/>
          <w:bCs/>
          <w:kern w:val="0"/>
          <w:sz w:val="24"/>
          <w:szCs w:val="24"/>
          <w14:ligatures w14:val="none"/>
        </w:rPr>
        <w:t>日時</w:t>
      </w:r>
      <w:r w:rsidRPr="003956BE">
        <w:rPr>
          <w:rFonts w:ascii="BIZ UDPゴシック" w:eastAsia="BIZ UDPゴシック" w:hAnsi="BIZ UDPゴシック" w:cs="ＭＳ Ｐゴシック"/>
          <w:kern w:val="0"/>
          <w:sz w:val="24"/>
          <w:szCs w:val="24"/>
          <w14:ligatures w14:val="none"/>
        </w:rPr>
        <w:t>: 2024年8月28日（水）19:</w:t>
      </w:r>
      <w:r w:rsidR="007806D2">
        <w:rPr>
          <w:rFonts w:ascii="BIZ UDPゴシック" w:eastAsia="BIZ UDPゴシック" w:hAnsi="BIZ UDPゴシック" w:cs="ＭＳ Ｐゴシック" w:hint="eastAsia"/>
          <w:kern w:val="0"/>
          <w:sz w:val="24"/>
          <w:szCs w:val="24"/>
          <w14:ligatures w14:val="none"/>
        </w:rPr>
        <w:t>3</w:t>
      </w:r>
      <w:r w:rsidRPr="003956BE">
        <w:rPr>
          <w:rFonts w:ascii="BIZ UDPゴシック" w:eastAsia="BIZ UDPゴシック" w:hAnsi="BIZ UDPゴシック" w:cs="ＭＳ Ｐゴシック"/>
          <w:kern w:val="0"/>
          <w:sz w:val="24"/>
          <w:szCs w:val="24"/>
          <w14:ligatures w14:val="none"/>
        </w:rPr>
        <w:t>0～21:10</w:t>
      </w:r>
      <w:r w:rsidR="00DE18DD">
        <w:rPr>
          <w:rFonts w:ascii="BIZ UDPゴシック" w:eastAsia="BIZ UDPゴシック" w:hAnsi="BIZ UDPゴシック" w:cs="ＭＳ Ｐゴシック"/>
          <w:kern w:val="0"/>
          <w:sz w:val="24"/>
          <w:szCs w:val="24"/>
          <w14:ligatures w14:val="none"/>
        </w:rPr>
        <w:br/>
      </w:r>
      <w:r w:rsidRPr="003956BE">
        <w:rPr>
          <w:rFonts w:ascii="BIZ UDPゴシック" w:eastAsia="BIZ UDPゴシック" w:hAnsi="BIZ UDPゴシック" w:cs="ＭＳ Ｐゴシック"/>
          <w:b/>
          <w:bCs/>
          <w:kern w:val="0"/>
          <w:sz w:val="24"/>
          <w:szCs w:val="24"/>
          <w14:ligatures w14:val="none"/>
        </w:rPr>
        <w:t>場所</w:t>
      </w:r>
      <w:r w:rsidRPr="003956BE">
        <w:rPr>
          <w:rFonts w:ascii="BIZ UDPゴシック" w:eastAsia="BIZ UDPゴシック" w:hAnsi="BIZ UDPゴシック" w:cs="ＭＳ Ｐゴシック"/>
          <w:kern w:val="0"/>
          <w:sz w:val="24"/>
          <w:szCs w:val="24"/>
          <w14:ligatures w14:val="none"/>
        </w:rPr>
        <w:t>: 中野区役所6階 601会議室（CSW部会）</w:t>
      </w:r>
      <w:r w:rsidR="00DE18DD">
        <w:rPr>
          <w:rFonts w:ascii="BIZ UDPゴシック" w:eastAsia="BIZ UDPゴシック" w:hAnsi="BIZ UDPゴシック" w:cs="ＭＳ Ｐゴシック"/>
          <w:kern w:val="0"/>
          <w:sz w:val="24"/>
          <w:szCs w:val="24"/>
          <w14:ligatures w14:val="none"/>
        </w:rPr>
        <w:br/>
      </w:r>
      <w:r w:rsidR="00DE18DD" w:rsidRPr="006B17FA">
        <w:rPr>
          <w:rFonts w:ascii="BIZ UDPゴシック" w:eastAsia="BIZ UDPゴシック" w:hAnsi="BIZ UDPゴシック"/>
          <w:b/>
          <w:bCs/>
          <w:sz w:val="24"/>
          <w:szCs w:val="24"/>
        </w:rPr>
        <w:t>出席者</w:t>
      </w:r>
      <w:r w:rsidR="00DE18DD" w:rsidRPr="006B17FA">
        <w:rPr>
          <w:rFonts w:ascii="BIZ UDPゴシック" w:eastAsia="BIZ UDPゴシック" w:hAnsi="BIZ UDPゴシック" w:hint="eastAsia"/>
          <w:sz w:val="24"/>
          <w:szCs w:val="24"/>
        </w:rPr>
        <w:t>：</w:t>
      </w:r>
      <w:r w:rsidR="00DE18DD" w:rsidRPr="00A57895">
        <w:rPr>
          <w:rFonts w:ascii="BIZ UDPゴシック" w:eastAsia="BIZ UDPゴシック" w:hAnsi="BIZ UDPゴシック" w:hint="eastAsia"/>
          <w:sz w:val="24"/>
          <w:szCs w:val="24"/>
        </w:rPr>
        <w:t>下記の</w:t>
      </w:r>
      <w:r w:rsidR="00DE18DD">
        <w:rPr>
          <w:rFonts w:ascii="BIZ UDPゴシック" w:eastAsia="BIZ UDPゴシック" w:hAnsi="BIZ UDPゴシック" w:hint="eastAsia"/>
          <w:sz w:val="24"/>
          <w:szCs w:val="24"/>
        </w:rPr>
        <w:t>とおり</w:t>
      </w:r>
    </w:p>
    <w:p w14:paraId="63768B58" w14:textId="77777777" w:rsidR="00FF0312" w:rsidRDefault="00213F31" w:rsidP="00FF0312">
      <w:pPr>
        <w:tabs>
          <w:tab w:val="num" w:pos="720"/>
        </w:tabs>
        <w:ind w:left="240" w:hangingChars="100" w:hanging="240"/>
        <w:jc w:val="left"/>
        <w:rPr>
          <w:rFonts w:ascii="BIZ UDPゴシック" w:eastAsia="BIZ UDPゴシック" w:hAnsi="BIZ UDPゴシック" w:cs="ＭＳ Ｐゴシック"/>
          <w:kern w:val="0"/>
          <w:sz w:val="24"/>
          <w:szCs w:val="24"/>
          <w14:ligatures w14:val="none"/>
        </w:rPr>
      </w:pPr>
      <w:r w:rsidRPr="00213F31">
        <w:rPr>
          <w:rFonts w:ascii="BIZ UDPゴシック" w:eastAsia="BIZ UDPゴシック" w:hAnsi="BIZ UDPゴシック" w:cs="ＭＳ Ｐゴシック" w:hint="eastAsia"/>
          <w:b/>
          <w:bCs/>
          <w:kern w:val="0"/>
          <w:sz w:val="24"/>
          <w:szCs w:val="24"/>
          <w14:ligatures w14:val="none"/>
        </w:rPr>
        <w:t>【委員】</w:t>
      </w:r>
      <w:r w:rsidRPr="00213F31">
        <w:rPr>
          <w:rFonts w:ascii="BIZ UDPゴシック" w:eastAsia="BIZ UDPゴシック" w:hAnsi="BIZ UDPゴシック" w:cs="ＭＳ Ｐゴシック"/>
          <w:b/>
          <w:bCs/>
          <w:kern w:val="0"/>
          <w:sz w:val="24"/>
          <w:szCs w:val="24"/>
          <w14:ligatures w14:val="none"/>
        </w:rPr>
        <w:tab/>
      </w:r>
      <w:r w:rsidRPr="00213F31">
        <w:rPr>
          <w:rFonts w:ascii="BIZ UDPゴシック" w:eastAsia="BIZ UDPゴシック" w:hAnsi="BIZ UDPゴシック" w:cs="ＭＳ Ｐゴシック"/>
          <w:kern w:val="0"/>
          <w:sz w:val="24"/>
          <w:szCs w:val="24"/>
          <w:u w:val="single"/>
          <w14:ligatures w14:val="none"/>
        </w:rPr>
        <w:t>１</w:t>
      </w:r>
      <w:r w:rsidR="00FF0312">
        <w:rPr>
          <w:rFonts w:ascii="BIZ UDPゴシック" w:eastAsia="BIZ UDPゴシック" w:hAnsi="BIZ UDPゴシック" w:cs="ＭＳ Ｐゴシック" w:hint="eastAsia"/>
          <w:kern w:val="0"/>
          <w:sz w:val="24"/>
          <w:szCs w:val="24"/>
          <w:u w:val="single"/>
          <w14:ligatures w14:val="none"/>
        </w:rPr>
        <w:t>４</w:t>
      </w:r>
      <w:r w:rsidRPr="00213F31">
        <w:rPr>
          <w:rFonts w:ascii="BIZ UDPゴシック" w:eastAsia="BIZ UDPゴシック" w:hAnsi="BIZ UDPゴシック" w:cs="ＭＳ Ｐゴシック"/>
          <w:kern w:val="0"/>
          <w:sz w:val="24"/>
          <w:szCs w:val="24"/>
          <w:u w:val="single"/>
          <w14:ligatures w14:val="none"/>
        </w:rPr>
        <w:t>名（うち代理１名）</w:t>
      </w:r>
    </w:p>
    <w:p w14:paraId="6E5DAD07" w14:textId="77777777" w:rsidR="007D4B59" w:rsidRDefault="00213F31" w:rsidP="007D4B59">
      <w:pPr>
        <w:tabs>
          <w:tab w:val="num" w:pos="720"/>
        </w:tabs>
        <w:ind w:leftChars="50" w:left="225" w:hangingChars="50" w:hanging="120"/>
        <w:jc w:val="left"/>
        <w:rPr>
          <w:rFonts w:ascii="BIZ UDPゴシック" w:eastAsia="BIZ UDPゴシック" w:hAnsi="BIZ UDPゴシック" w:cs="ＭＳ Ｐゴシック"/>
          <w:kern w:val="0"/>
          <w:sz w:val="24"/>
          <w:szCs w:val="24"/>
          <w:u w:val="single"/>
          <w14:ligatures w14:val="none"/>
        </w:rPr>
      </w:pPr>
      <w:r w:rsidRPr="00213F31">
        <w:rPr>
          <w:rFonts w:ascii="BIZ UDPゴシック" w:eastAsia="BIZ UDPゴシック" w:hAnsi="BIZ UDPゴシック" w:cs="ＭＳ Ｐゴシック" w:hint="eastAsia"/>
          <w:kern w:val="0"/>
          <w:sz w:val="24"/>
          <w:szCs w:val="24"/>
          <w14:ligatures w14:val="none"/>
        </w:rPr>
        <w:t>加山委員、和気委員、丸本委員、中山（浩）委員、</w:t>
      </w:r>
      <w:r w:rsidR="00693550">
        <w:rPr>
          <w:rFonts w:ascii="BIZ UDPゴシック" w:eastAsia="BIZ UDPゴシック" w:hAnsi="BIZ UDPゴシック" w:cs="ＭＳ Ｐゴシック" w:hint="eastAsia"/>
          <w:kern w:val="0"/>
          <w:sz w:val="24"/>
          <w:szCs w:val="24"/>
          <w14:ligatures w14:val="none"/>
        </w:rPr>
        <w:t>松本委員、</w:t>
      </w:r>
      <w:r w:rsidRPr="00213F31">
        <w:rPr>
          <w:rFonts w:ascii="BIZ UDPゴシック" w:eastAsia="BIZ UDPゴシック" w:hAnsi="BIZ UDPゴシック" w:cs="ＭＳ Ｐゴシック" w:hint="eastAsia"/>
          <w:kern w:val="0"/>
          <w:sz w:val="24"/>
          <w:szCs w:val="24"/>
          <w14:ligatures w14:val="none"/>
        </w:rPr>
        <w:t>秋元委員、白岩委員、中村委員、宮原委員、大場委員、白澤委員、楠氏（新實委員代理）</w:t>
      </w:r>
    </w:p>
    <w:p w14:paraId="17687CAC" w14:textId="77777777" w:rsidR="007D4B59" w:rsidRDefault="00213F31" w:rsidP="007D4B59">
      <w:pPr>
        <w:tabs>
          <w:tab w:val="num" w:pos="720"/>
        </w:tabs>
        <w:ind w:leftChars="50" w:left="225" w:hangingChars="50" w:hanging="120"/>
        <w:jc w:val="left"/>
        <w:rPr>
          <w:rFonts w:ascii="BIZ UDPゴシック" w:eastAsia="BIZ UDPゴシック" w:hAnsi="BIZ UDPゴシック" w:cs="ＭＳ Ｐゴシック"/>
          <w:kern w:val="0"/>
          <w:sz w:val="24"/>
          <w:szCs w:val="24"/>
          <w:u w:val="single"/>
          <w14:ligatures w14:val="none"/>
        </w:rPr>
      </w:pPr>
      <w:r w:rsidRPr="00213F31">
        <w:rPr>
          <w:rFonts w:ascii="BIZ UDPゴシック" w:eastAsia="BIZ UDPゴシック" w:hAnsi="BIZ UDPゴシック" w:cs="ＭＳ Ｐゴシック" w:hint="eastAsia"/>
          <w:kern w:val="0"/>
          <w:sz w:val="24"/>
          <w:szCs w:val="24"/>
          <w:u w:val="single"/>
          <w14:ligatures w14:val="none"/>
        </w:rPr>
        <w:t>欠席者：２名</w:t>
      </w:r>
      <w:r w:rsidR="00DB774D">
        <w:rPr>
          <w:rFonts w:ascii="BIZ UDPゴシック" w:eastAsia="BIZ UDPゴシック" w:hAnsi="BIZ UDPゴシック" w:cs="ＭＳ Ｐゴシック"/>
          <w:kern w:val="0"/>
          <w:sz w:val="24"/>
          <w:szCs w:val="24"/>
          <w:u w:val="single"/>
          <w14:ligatures w14:val="none"/>
        </w:rPr>
        <w:br/>
      </w:r>
      <w:r w:rsidRPr="00213F31">
        <w:rPr>
          <w:rFonts w:ascii="BIZ UDPゴシック" w:eastAsia="BIZ UDPゴシック" w:hAnsi="BIZ UDPゴシック" w:cs="ＭＳ Ｐゴシック" w:hint="eastAsia"/>
          <w:kern w:val="0"/>
          <w:sz w:val="24"/>
          <w:szCs w:val="24"/>
          <w14:ligatures w14:val="none"/>
        </w:rPr>
        <w:t>渡邉委員、大浦委員</w:t>
      </w:r>
    </w:p>
    <w:p w14:paraId="316F25D6" w14:textId="77777777" w:rsidR="007D4B59" w:rsidRDefault="00213F31" w:rsidP="007D4B59">
      <w:pPr>
        <w:tabs>
          <w:tab w:val="num" w:pos="720"/>
        </w:tabs>
        <w:ind w:leftChars="50" w:left="225" w:hangingChars="50" w:hanging="120"/>
        <w:jc w:val="left"/>
        <w:rPr>
          <w:rFonts w:ascii="BIZ UDPゴシック" w:eastAsia="BIZ UDPゴシック" w:hAnsi="BIZ UDPゴシック" w:cs="ＭＳ Ｐゴシック"/>
          <w:kern w:val="0"/>
          <w:sz w:val="24"/>
          <w:szCs w:val="24"/>
          <w:u w:val="single"/>
          <w14:ligatures w14:val="none"/>
        </w:rPr>
      </w:pPr>
      <w:r w:rsidRPr="00213F31">
        <w:rPr>
          <w:rFonts w:ascii="BIZ UDPゴシック" w:eastAsia="BIZ UDPゴシック" w:hAnsi="BIZ UDPゴシック" w:cs="ＭＳ Ｐゴシック" w:hint="eastAsia"/>
          <w:b/>
          <w:bCs/>
          <w:kern w:val="0"/>
          <w:sz w:val="24"/>
          <w:szCs w:val="24"/>
          <w14:ligatures w14:val="none"/>
        </w:rPr>
        <w:t>【オブザーバー】</w:t>
      </w:r>
      <w:r w:rsidR="007D4B59" w:rsidRPr="007D4B59">
        <w:rPr>
          <w:rFonts w:ascii="BIZ UDPゴシック" w:eastAsia="BIZ UDPゴシック" w:hAnsi="BIZ UDPゴシック" w:cs="ＭＳ Ｐゴシック" w:hint="eastAsia"/>
          <w:kern w:val="0"/>
          <w:sz w:val="24"/>
          <w:szCs w:val="24"/>
          <w14:ligatures w14:val="none"/>
        </w:rPr>
        <w:t xml:space="preserve"> </w:t>
      </w:r>
      <w:r w:rsidRPr="00213F31">
        <w:rPr>
          <w:rFonts w:ascii="BIZ UDPゴシック" w:eastAsia="BIZ UDPゴシック" w:hAnsi="BIZ UDPゴシック" w:cs="ＭＳ Ｐゴシック" w:hint="eastAsia"/>
          <w:kern w:val="0"/>
          <w:sz w:val="24"/>
          <w:szCs w:val="24"/>
          <w:u w:val="single"/>
          <w14:ligatures w14:val="none"/>
        </w:rPr>
        <w:t>１名</w:t>
      </w:r>
      <w:r>
        <w:rPr>
          <w:rFonts w:ascii="BIZ UDPゴシック" w:eastAsia="BIZ UDPゴシック" w:hAnsi="BIZ UDPゴシック" w:cs="ＭＳ Ｐゴシック"/>
          <w:kern w:val="0"/>
          <w:sz w:val="24"/>
          <w:szCs w:val="24"/>
          <w14:ligatures w14:val="none"/>
        </w:rPr>
        <w:br/>
      </w:r>
      <w:r w:rsidRPr="00213F31">
        <w:rPr>
          <w:rFonts w:ascii="BIZ UDPゴシック" w:eastAsia="BIZ UDPゴシック" w:hAnsi="BIZ UDPゴシック" w:cs="ＭＳ Ｐゴシック" w:hint="eastAsia"/>
          <w:kern w:val="0"/>
          <w:sz w:val="24"/>
          <w:szCs w:val="24"/>
          <w14:ligatures w14:val="none"/>
        </w:rPr>
        <w:t>小山氏</w:t>
      </w:r>
    </w:p>
    <w:p w14:paraId="1D1260A7" w14:textId="363885BB" w:rsidR="00213F31" w:rsidRPr="007D4B59" w:rsidRDefault="00213F31" w:rsidP="007D4B59">
      <w:pPr>
        <w:tabs>
          <w:tab w:val="num" w:pos="720"/>
        </w:tabs>
        <w:ind w:leftChars="50" w:left="225" w:hangingChars="50" w:hanging="120"/>
        <w:jc w:val="left"/>
        <w:rPr>
          <w:rFonts w:ascii="BIZ UDPゴシック" w:eastAsia="BIZ UDPゴシック" w:hAnsi="BIZ UDPゴシック" w:cs="ＭＳ Ｐゴシック"/>
          <w:kern w:val="0"/>
          <w:sz w:val="24"/>
          <w:szCs w:val="24"/>
          <w:u w:val="single"/>
          <w14:ligatures w14:val="none"/>
        </w:rPr>
      </w:pPr>
      <w:r w:rsidRPr="00213F31">
        <w:rPr>
          <w:rFonts w:ascii="BIZ UDPゴシック" w:eastAsia="BIZ UDPゴシック" w:hAnsi="BIZ UDPゴシック" w:cs="ＭＳ Ｐゴシック" w:hint="eastAsia"/>
          <w:b/>
          <w:bCs/>
          <w:kern w:val="0"/>
          <w:sz w:val="24"/>
          <w:szCs w:val="24"/>
          <w14:ligatures w14:val="none"/>
        </w:rPr>
        <w:t>【事務局】</w:t>
      </w:r>
      <w:r w:rsidR="007D4B59" w:rsidRPr="007D4B59">
        <w:rPr>
          <w:rFonts w:ascii="BIZ UDPゴシック" w:eastAsia="BIZ UDPゴシック" w:hAnsi="BIZ UDPゴシック" w:cs="ＭＳ Ｐゴシック" w:hint="eastAsia"/>
          <w:kern w:val="0"/>
          <w:sz w:val="24"/>
          <w:szCs w:val="24"/>
          <w14:ligatures w14:val="none"/>
        </w:rPr>
        <w:t xml:space="preserve"> </w:t>
      </w:r>
      <w:r w:rsidR="00DE18DD">
        <w:rPr>
          <w:rFonts w:ascii="BIZ UDPゴシック" w:eastAsia="BIZ UDPゴシック" w:hAnsi="BIZ UDPゴシック" w:cs="ＭＳ Ｐゴシック" w:hint="eastAsia"/>
          <w:kern w:val="0"/>
          <w:sz w:val="24"/>
          <w:szCs w:val="24"/>
          <w:u w:val="single"/>
          <w14:ligatures w14:val="none"/>
        </w:rPr>
        <w:t>５</w:t>
      </w:r>
      <w:r w:rsidRPr="00213F31">
        <w:rPr>
          <w:rFonts w:ascii="BIZ UDPゴシック" w:eastAsia="BIZ UDPゴシック" w:hAnsi="BIZ UDPゴシック" w:cs="ＭＳ Ｐゴシック" w:hint="eastAsia"/>
          <w:kern w:val="0"/>
          <w:sz w:val="24"/>
          <w:szCs w:val="24"/>
          <w:u w:val="single"/>
          <w14:ligatures w14:val="none"/>
        </w:rPr>
        <w:t>名</w:t>
      </w:r>
      <w:r>
        <w:rPr>
          <w:rFonts w:ascii="BIZ UDPゴシック" w:eastAsia="BIZ UDPゴシック" w:hAnsi="BIZ UDPゴシック" w:cs="ＭＳ Ｐゴシック"/>
          <w:kern w:val="0"/>
          <w:sz w:val="24"/>
          <w:szCs w:val="24"/>
          <w14:ligatures w14:val="none"/>
        </w:rPr>
        <w:br/>
      </w:r>
      <w:r w:rsidRPr="00213F31">
        <w:rPr>
          <w:rFonts w:ascii="BIZ UDPゴシック" w:eastAsia="BIZ UDPゴシック" w:hAnsi="BIZ UDPゴシック" w:cs="ＭＳ Ｐゴシック" w:hint="eastAsia"/>
          <w:kern w:val="0"/>
          <w:sz w:val="24"/>
          <w:szCs w:val="24"/>
          <w14:ligatures w14:val="none"/>
        </w:rPr>
        <w:t>石井部長、河田課長、</w:t>
      </w:r>
      <w:r w:rsidR="00DE18DD">
        <w:rPr>
          <w:rFonts w:ascii="BIZ UDPゴシック" w:eastAsia="BIZ UDPゴシック" w:hAnsi="BIZ UDPゴシック" w:cs="ＭＳ Ｐゴシック" w:hint="eastAsia"/>
          <w:kern w:val="0"/>
          <w:sz w:val="24"/>
          <w:szCs w:val="24"/>
          <w14:ligatures w14:val="none"/>
        </w:rPr>
        <w:t>細野課長、</w:t>
      </w:r>
      <w:r w:rsidRPr="00213F31">
        <w:rPr>
          <w:rFonts w:ascii="BIZ UDPゴシック" w:eastAsia="BIZ UDPゴシック" w:hAnsi="BIZ UDPゴシック" w:cs="ＭＳ Ｐゴシック" w:hint="eastAsia"/>
          <w:kern w:val="0"/>
          <w:sz w:val="24"/>
          <w:szCs w:val="24"/>
          <w14:ligatures w14:val="none"/>
        </w:rPr>
        <w:t>鈴木所長、荒井所長</w:t>
      </w:r>
    </w:p>
    <w:p w14:paraId="2205B43C" w14:textId="77777777" w:rsidR="00DE18DD" w:rsidRDefault="00DE18DD" w:rsidP="00AA799C">
      <w:pPr>
        <w:ind w:leftChars="100" w:left="210"/>
        <w:jc w:val="left"/>
        <w:rPr>
          <w:rFonts w:ascii="BIZ UDPゴシック" w:eastAsia="BIZ UDPゴシック" w:hAnsi="BIZ UDPゴシック" w:cs="ＭＳ Ｐゴシック"/>
          <w:b/>
          <w:bCs/>
          <w:kern w:val="0"/>
          <w:sz w:val="27"/>
          <w:szCs w:val="27"/>
          <w14:ligatures w14:val="none"/>
        </w:rPr>
      </w:pPr>
    </w:p>
    <w:p w14:paraId="03977708" w14:textId="77777777" w:rsidR="00534333" w:rsidRDefault="00DE18DD" w:rsidP="003523F5">
      <w:pPr>
        <w:jc w:val="left"/>
        <w:rPr>
          <w:rFonts w:ascii="BIZ UDPゴシック" w:eastAsia="BIZ UDPゴシック" w:hAnsi="BIZ UDPゴシック" w:cs="ＭＳ Ｐゴシック"/>
          <w:b/>
          <w:bCs/>
          <w:kern w:val="0"/>
          <w:sz w:val="27"/>
          <w:szCs w:val="27"/>
          <w14:ligatures w14:val="none"/>
        </w:rPr>
      </w:pPr>
      <w:r>
        <w:rPr>
          <w:rFonts w:ascii="BIZ UDPゴシック" w:eastAsia="BIZ UDPゴシック" w:hAnsi="BIZ UDPゴシック" w:cs="ＭＳ Ｐゴシック" w:hint="eastAsia"/>
          <w:b/>
          <w:bCs/>
          <w:kern w:val="0"/>
          <w:sz w:val="27"/>
          <w:szCs w:val="27"/>
          <w14:ligatures w14:val="none"/>
        </w:rPr>
        <w:t>議事要旨</w:t>
      </w:r>
    </w:p>
    <w:p w14:paraId="0F54BFFA" w14:textId="30FE81EB" w:rsidR="00534333" w:rsidRPr="00534333" w:rsidRDefault="00534333" w:rsidP="003523F5">
      <w:pPr>
        <w:jc w:val="left"/>
        <w:rPr>
          <w:rFonts w:ascii="BIZ UDPゴシック" w:eastAsia="BIZ UDPゴシック" w:hAnsi="BIZ UDPゴシック" w:cs="ＭＳ Ｐゴシック"/>
          <w:b/>
          <w:bCs/>
          <w:kern w:val="0"/>
          <w:sz w:val="27"/>
          <w:szCs w:val="27"/>
          <w14:ligatures w14:val="none"/>
        </w:rPr>
      </w:pPr>
      <w:r w:rsidRPr="00500FBC">
        <w:rPr>
          <w:rFonts w:ascii="BIZ UDPゴシック" w:eastAsia="BIZ UDPゴシック" w:hAnsi="BIZ UDPゴシック" w:hint="eastAsia"/>
          <w:b/>
          <w:bCs/>
          <w:sz w:val="22"/>
        </w:rPr>
        <w:t>中</w:t>
      </w:r>
      <w:r>
        <w:rPr>
          <w:rFonts w:ascii="BIZ UDPゴシック" w:eastAsia="BIZ UDPゴシック" w:hAnsi="BIZ UDPゴシック" w:hint="eastAsia"/>
          <w:b/>
          <w:bCs/>
          <w:sz w:val="24"/>
          <w:szCs w:val="24"/>
        </w:rPr>
        <w:t xml:space="preserve">野区地域包括ケア推進会議　全体会閉会　</w:t>
      </w:r>
      <w:r>
        <w:rPr>
          <w:rFonts w:ascii="BIZ UDPゴシック" w:eastAsia="BIZ UDPゴシック" w:hAnsi="BIZ UDPゴシック" w:hint="eastAsia"/>
          <w:sz w:val="24"/>
          <w:szCs w:val="24"/>
        </w:rPr>
        <w:t>（19:31終了）</w:t>
      </w:r>
    </w:p>
    <w:p w14:paraId="41559B4F" w14:textId="1F2763FD" w:rsidR="00534333" w:rsidRDefault="00534333" w:rsidP="003523F5">
      <w:pPr>
        <w:pStyle w:val="a9"/>
        <w:numPr>
          <w:ilvl w:val="0"/>
          <w:numId w:val="24"/>
        </w:numPr>
        <w:ind w:leftChars="14" w:left="469"/>
        <w:jc w:val="left"/>
        <w:rPr>
          <w:rFonts w:ascii="BIZ UDPゴシック" w:eastAsia="BIZ UDPゴシック" w:hAnsi="BIZ UDPゴシック"/>
          <w:sz w:val="24"/>
          <w:szCs w:val="24"/>
        </w:rPr>
      </w:pPr>
      <w:r>
        <w:rPr>
          <w:rFonts w:ascii="BIZ UDPゴシック" w:eastAsia="BIZ UDPゴシック" w:hAnsi="BIZ UDPゴシック" w:hint="eastAsia"/>
          <w:b/>
          <w:bCs/>
          <w:sz w:val="24"/>
          <w:szCs w:val="24"/>
        </w:rPr>
        <w:t>各部会に移動</w:t>
      </w:r>
    </w:p>
    <w:p w14:paraId="0C33F61A" w14:textId="77777777" w:rsidR="00534333" w:rsidRDefault="00534333" w:rsidP="003523F5">
      <w:pPr>
        <w:pStyle w:val="a9"/>
        <w:numPr>
          <w:ilvl w:val="0"/>
          <w:numId w:val="24"/>
        </w:numPr>
        <w:ind w:leftChars="14" w:left="469"/>
        <w:jc w:val="left"/>
        <w:rPr>
          <w:rFonts w:ascii="BIZ UDPゴシック" w:eastAsia="BIZ UDPゴシック" w:hAnsi="BIZ UDPゴシック"/>
          <w:sz w:val="24"/>
          <w:szCs w:val="24"/>
        </w:rPr>
      </w:pPr>
      <w:r>
        <w:rPr>
          <w:rFonts w:ascii="BIZ UDPゴシック" w:eastAsia="BIZ UDPゴシック" w:hAnsi="BIZ UDPゴシック" w:hint="eastAsia"/>
          <w:b/>
          <w:bCs/>
          <w:sz w:val="24"/>
          <w:szCs w:val="24"/>
        </w:rPr>
        <w:t>CSW部会員は</w:t>
      </w:r>
      <w:r>
        <w:rPr>
          <w:rFonts w:ascii="BIZ UDPゴシック" w:eastAsia="BIZ UDPゴシック" w:hAnsi="BIZ UDPゴシック" w:hint="eastAsia"/>
          <w:sz w:val="24"/>
          <w:szCs w:val="24"/>
        </w:rPr>
        <w:t>601会議室へ移動、</w:t>
      </w:r>
      <w:r>
        <w:rPr>
          <w:rFonts w:ascii="BIZ UDPゴシック" w:eastAsia="BIZ UDPゴシック" w:hAnsi="BIZ UDPゴシック" w:hint="eastAsia"/>
          <w:b/>
          <w:bCs/>
          <w:sz w:val="24"/>
          <w:szCs w:val="24"/>
        </w:rPr>
        <w:t>孤独孤立対策部会</w:t>
      </w:r>
      <w:r w:rsidRPr="00A02597">
        <w:rPr>
          <w:rFonts w:ascii="BIZ UDPゴシック" w:eastAsia="BIZ UDPゴシック" w:hAnsi="BIZ UDPゴシック" w:hint="eastAsia"/>
          <w:b/>
          <w:bCs/>
          <w:sz w:val="24"/>
          <w:szCs w:val="24"/>
        </w:rPr>
        <w:t>員</w:t>
      </w:r>
      <w:r>
        <w:rPr>
          <w:rFonts w:ascii="BIZ UDPゴシック" w:eastAsia="BIZ UDPゴシック" w:hAnsi="BIZ UDPゴシック" w:hint="eastAsia"/>
          <w:sz w:val="24"/>
          <w:szCs w:val="24"/>
        </w:rPr>
        <w:t>は 605会議室に残る。</w:t>
      </w:r>
    </w:p>
    <w:p w14:paraId="6E9C496F" w14:textId="77777777" w:rsidR="00C80237" w:rsidRDefault="00C80237" w:rsidP="00C80237">
      <w:pPr>
        <w:pStyle w:val="a9"/>
        <w:ind w:left="469"/>
        <w:jc w:val="left"/>
        <w:rPr>
          <w:rFonts w:ascii="BIZ UDPゴシック" w:eastAsia="BIZ UDPゴシック" w:hAnsi="BIZ UDPゴシック"/>
          <w:sz w:val="24"/>
          <w:szCs w:val="24"/>
        </w:rPr>
      </w:pPr>
    </w:p>
    <w:p w14:paraId="457308A7" w14:textId="77777777" w:rsidR="00C80237" w:rsidRDefault="00C80237" w:rsidP="00C80237">
      <w:pPr>
        <w:jc w:val="left"/>
        <w:rPr>
          <w:rFonts w:ascii="BIZ UDPゴシック" w:eastAsia="BIZ UDPゴシック" w:hAnsi="BIZ UDPゴシック"/>
          <w:sz w:val="24"/>
          <w:szCs w:val="28"/>
        </w:rPr>
      </w:pPr>
      <w:r w:rsidRPr="00C80237">
        <w:rPr>
          <w:rFonts w:ascii="BIZ UDPゴシック" w:eastAsia="BIZ UDPゴシック" w:hAnsi="BIZ UDPゴシック" w:hint="eastAsia"/>
          <w:b/>
          <w:bCs/>
          <w:sz w:val="24"/>
          <w:szCs w:val="28"/>
        </w:rPr>
        <w:t>１</w:t>
      </w:r>
      <w:r>
        <w:rPr>
          <w:rFonts w:ascii="BIZ UDPゴシック" w:eastAsia="BIZ UDPゴシック" w:hAnsi="BIZ UDPゴシック" w:hint="eastAsia"/>
          <w:b/>
          <w:bCs/>
          <w:sz w:val="24"/>
          <w:szCs w:val="28"/>
        </w:rPr>
        <w:t xml:space="preserve">　</w:t>
      </w:r>
      <w:r w:rsidRPr="00C80237">
        <w:rPr>
          <w:rFonts w:ascii="BIZ UDPゴシック" w:eastAsia="BIZ UDPゴシック" w:hAnsi="BIZ UDPゴシック" w:hint="eastAsia"/>
          <w:b/>
          <w:bCs/>
          <w:sz w:val="24"/>
          <w:szCs w:val="28"/>
        </w:rPr>
        <w:t>＜</w:t>
      </w:r>
      <w:r>
        <w:rPr>
          <w:rFonts w:ascii="BIZ UDPゴシック" w:eastAsia="BIZ UDPゴシック" w:hAnsi="BIZ UDPゴシック" w:hint="eastAsia"/>
          <w:b/>
          <w:bCs/>
          <w:sz w:val="24"/>
          <w:szCs w:val="28"/>
        </w:rPr>
        <w:t>CSW</w:t>
      </w:r>
      <w:r w:rsidRPr="00C80237">
        <w:rPr>
          <w:rFonts w:ascii="BIZ UDPゴシック" w:eastAsia="BIZ UDPゴシック" w:hAnsi="BIZ UDPゴシック" w:hint="eastAsia"/>
          <w:b/>
          <w:bCs/>
          <w:sz w:val="24"/>
          <w:szCs w:val="28"/>
        </w:rPr>
        <w:t>部会＞開会</w:t>
      </w:r>
      <w:r w:rsidRPr="00C80237">
        <w:rPr>
          <w:rFonts w:ascii="BIZ UDPゴシック" w:eastAsia="BIZ UDPゴシック" w:hAnsi="BIZ UDPゴシック"/>
          <w:b/>
          <w:bCs/>
          <w:sz w:val="24"/>
          <w:szCs w:val="28"/>
        </w:rPr>
        <w:t xml:space="preserve"> </w:t>
      </w:r>
      <w:r w:rsidRPr="00C80237">
        <w:rPr>
          <w:rFonts w:ascii="BIZ UDPゴシック" w:eastAsia="BIZ UDPゴシック" w:hAnsi="BIZ UDPゴシック"/>
          <w:sz w:val="24"/>
          <w:szCs w:val="28"/>
        </w:rPr>
        <w:t>(19:３</w:t>
      </w:r>
      <w:r w:rsidRPr="00C80237">
        <w:rPr>
          <w:rFonts w:ascii="BIZ UDPゴシック" w:eastAsia="BIZ UDPゴシック" w:hAnsi="BIZ UDPゴシック" w:hint="eastAsia"/>
          <w:sz w:val="24"/>
          <w:szCs w:val="28"/>
        </w:rPr>
        <w:t>７</w:t>
      </w:r>
      <w:r w:rsidRPr="00C80237">
        <w:rPr>
          <w:rFonts w:ascii="BIZ UDPゴシック" w:eastAsia="BIZ UDPゴシック" w:hAnsi="BIZ UDPゴシック"/>
          <w:sz w:val="24"/>
          <w:szCs w:val="28"/>
        </w:rPr>
        <w:t>～)</w:t>
      </w:r>
    </w:p>
    <w:p w14:paraId="22AECEAD" w14:textId="4CAA89BD" w:rsidR="00C80237" w:rsidRPr="00C80237" w:rsidRDefault="00C80237" w:rsidP="00C80237">
      <w:pPr>
        <w:pStyle w:val="a9"/>
        <w:numPr>
          <w:ilvl w:val="0"/>
          <w:numId w:val="43"/>
        </w:numPr>
        <w:jc w:val="left"/>
        <w:rPr>
          <w:rFonts w:ascii="BIZ UDPゴシック" w:eastAsia="BIZ UDPゴシック" w:hAnsi="BIZ UDPゴシック"/>
          <w:sz w:val="24"/>
          <w:szCs w:val="28"/>
        </w:rPr>
      </w:pPr>
      <w:r w:rsidRPr="00C80237">
        <w:rPr>
          <w:rFonts w:ascii="BIZ UDPゴシック" w:eastAsia="BIZ UDPゴシック" w:hAnsi="BIZ UDPゴシック" w:hint="eastAsia"/>
          <w:sz w:val="24"/>
          <w:szCs w:val="28"/>
        </w:rPr>
        <w:t>河田</w:t>
      </w:r>
      <w:r w:rsidRPr="00C80237">
        <w:rPr>
          <w:rFonts w:ascii="BIZ UDPゴシック" w:eastAsia="BIZ UDPゴシック" w:hAnsi="BIZ UDPゴシック"/>
          <w:sz w:val="24"/>
          <w:szCs w:val="28"/>
        </w:rPr>
        <w:t>課長が開会を宣言し、会長が決まるまで全体会を進行する。</w:t>
      </w:r>
    </w:p>
    <w:p w14:paraId="5272A97B" w14:textId="77777777" w:rsidR="00C80237" w:rsidRPr="00534333" w:rsidRDefault="00C80237" w:rsidP="00C80237">
      <w:pPr>
        <w:jc w:val="left"/>
        <w:rPr>
          <w:rFonts w:ascii="BIZ UDPゴシック" w:eastAsia="BIZ UDPゴシック" w:hAnsi="BIZ UDPゴシック"/>
          <w:b/>
          <w:bCs/>
          <w:sz w:val="24"/>
          <w:szCs w:val="28"/>
        </w:rPr>
      </w:pPr>
    </w:p>
    <w:p w14:paraId="1B95D96E" w14:textId="549C7353" w:rsidR="00534333" w:rsidRDefault="00534333" w:rsidP="003523F5">
      <w:pPr>
        <w:jc w:val="left"/>
        <w:rPr>
          <w:rFonts w:ascii="BIZ UDPゴシック" w:eastAsia="BIZ UDPゴシック" w:hAnsi="BIZ UDPゴシック"/>
          <w:sz w:val="24"/>
          <w:szCs w:val="24"/>
        </w:rPr>
      </w:pPr>
      <w:r>
        <w:rPr>
          <w:rFonts w:ascii="BIZ UDPゴシック" w:eastAsia="BIZ UDPゴシック" w:hAnsi="BIZ UDPゴシック" w:hint="eastAsia"/>
          <w:b/>
          <w:bCs/>
          <w:sz w:val="24"/>
          <w:szCs w:val="24"/>
        </w:rPr>
        <w:t xml:space="preserve">２　</w:t>
      </w:r>
      <w:r w:rsidR="00755BAF">
        <w:rPr>
          <w:rFonts w:ascii="BIZ UDPゴシック" w:eastAsia="BIZ UDPゴシック" w:hAnsi="BIZ UDPゴシック" w:hint="eastAsia"/>
          <w:b/>
          <w:bCs/>
          <w:sz w:val="24"/>
          <w:szCs w:val="24"/>
        </w:rPr>
        <w:t>CSW部会</w:t>
      </w:r>
      <w:r>
        <w:rPr>
          <w:rFonts w:ascii="BIZ UDPゴシック" w:eastAsia="BIZ UDPゴシック" w:hAnsi="BIZ UDPゴシック" w:hint="eastAsia"/>
          <w:b/>
          <w:bCs/>
          <w:sz w:val="24"/>
          <w:szCs w:val="24"/>
        </w:rPr>
        <w:t>部会長等の選任</w:t>
      </w:r>
      <w:r>
        <w:rPr>
          <w:rFonts w:ascii="BIZ UDPゴシック" w:eastAsia="BIZ UDPゴシック" w:hAnsi="BIZ UDPゴシック" w:hint="eastAsia"/>
          <w:sz w:val="24"/>
          <w:szCs w:val="24"/>
        </w:rPr>
        <w:t> (19:3</w:t>
      </w:r>
      <w:r w:rsidR="00755BAF">
        <w:rPr>
          <w:rFonts w:ascii="BIZ UDPゴシック" w:eastAsia="BIZ UDPゴシック" w:hAnsi="BIZ UDPゴシック" w:hint="eastAsia"/>
          <w:sz w:val="24"/>
          <w:szCs w:val="24"/>
        </w:rPr>
        <w:t>９</w:t>
      </w:r>
      <w:r>
        <w:rPr>
          <w:rFonts w:ascii="BIZ UDPゴシック" w:eastAsia="BIZ UDPゴシック" w:hAnsi="BIZ UDPゴシック" w:hint="eastAsia"/>
          <w:sz w:val="24"/>
          <w:szCs w:val="24"/>
        </w:rPr>
        <w:t>～)</w:t>
      </w:r>
    </w:p>
    <w:p w14:paraId="5EC302F0" w14:textId="77777777" w:rsidR="00534333" w:rsidRDefault="00534333" w:rsidP="003523F5">
      <w:pPr>
        <w:pStyle w:val="a9"/>
        <w:numPr>
          <w:ilvl w:val="0"/>
          <w:numId w:val="39"/>
        </w:numPr>
        <w:ind w:leftChars="135" w:left="723"/>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会議運営要領に基づき、部会構成員の互選により部会長を選任する。</w:t>
      </w:r>
    </w:p>
    <w:p w14:paraId="7A5490F1" w14:textId="0D5A698A" w:rsidR="00534333" w:rsidRDefault="00534333" w:rsidP="003523F5">
      <w:pPr>
        <w:pStyle w:val="a9"/>
        <w:numPr>
          <w:ilvl w:val="0"/>
          <w:numId w:val="39"/>
        </w:numPr>
        <w:ind w:leftChars="135" w:left="723"/>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事務局より会長候補として加山委員が提案され、委員総意により部会長として選任された。以降進行は部会長が行う。</w:t>
      </w:r>
    </w:p>
    <w:p w14:paraId="7A44F293" w14:textId="5F53BC52" w:rsidR="00755BAF" w:rsidRDefault="00534333" w:rsidP="003523F5">
      <w:pPr>
        <w:pStyle w:val="a9"/>
        <w:numPr>
          <w:ilvl w:val="0"/>
          <w:numId w:val="39"/>
        </w:numPr>
        <w:ind w:leftChars="135" w:left="723"/>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会議運営要領に基づき、部会長は副部会長とし</w:t>
      </w:r>
      <w:r w:rsidR="00755BAF">
        <w:rPr>
          <w:rFonts w:ascii="BIZ UDPゴシック" w:eastAsia="BIZ UDPゴシック" w:hAnsi="BIZ UDPゴシック" w:hint="eastAsia"/>
          <w:sz w:val="24"/>
          <w:szCs w:val="24"/>
        </w:rPr>
        <w:t>、和気</w:t>
      </w:r>
      <w:r>
        <w:rPr>
          <w:rFonts w:ascii="BIZ UDPゴシック" w:eastAsia="BIZ UDPゴシック" w:hAnsi="BIZ UDPゴシック" w:hint="eastAsia"/>
          <w:sz w:val="24"/>
          <w:szCs w:val="24"/>
        </w:rPr>
        <w:t>委員を指名し、了承された</w:t>
      </w:r>
    </w:p>
    <w:p w14:paraId="3B925286" w14:textId="099F93F3" w:rsidR="00534333" w:rsidRDefault="00755BAF" w:rsidP="003523F5">
      <w:pPr>
        <w:pStyle w:val="a9"/>
        <w:numPr>
          <w:ilvl w:val="0"/>
          <w:numId w:val="39"/>
        </w:numPr>
        <w:ind w:leftChars="135" w:left="723"/>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副部会長あいさつ～</w:t>
      </w:r>
      <w:r w:rsidR="00A1226C">
        <w:rPr>
          <w:rFonts w:ascii="BIZ UDPゴシック" w:eastAsia="BIZ UDPゴシック" w:hAnsi="BIZ UDPゴシック" w:hint="eastAsia"/>
          <w:sz w:val="24"/>
          <w:szCs w:val="24"/>
        </w:rPr>
        <w:t>当</w:t>
      </w:r>
      <w:r w:rsidRPr="00755BAF">
        <w:rPr>
          <w:rFonts w:ascii="BIZ UDPゴシック" w:eastAsia="BIZ UDPゴシック" w:hAnsi="BIZ UDPゴシック" w:hint="eastAsia"/>
          <w:sz w:val="24"/>
          <w:szCs w:val="24"/>
        </w:rPr>
        <w:t>部会は、加山先生と社会福祉協議会の方との、長年の悲願だったと聞いている。積極的に推進することを補佐していきたい</w:t>
      </w:r>
      <w:r>
        <w:rPr>
          <w:rFonts w:ascii="BIZ UDPゴシック" w:eastAsia="BIZ UDPゴシック" w:hAnsi="BIZ UDPゴシック" w:hint="eastAsia"/>
          <w:sz w:val="24"/>
          <w:szCs w:val="24"/>
        </w:rPr>
        <w:t>。</w:t>
      </w:r>
    </w:p>
    <w:p w14:paraId="5127C6B8" w14:textId="77777777" w:rsidR="00755BAF" w:rsidRDefault="00755BAF" w:rsidP="003523F5">
      <w:pPr>
        <w:pStyle w:val="a9"/>
        <w:numPr>
          <w:ilvl w:val="0"/>
          <w:numId w:val="39"/>
        </w:numPr>
        <w:ind w:leftChars="135" w:left="723"/>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各委員、自己紹介</w:t>
      </w:r>
    </w:p>
    <w:p w14:paraId="1F4BADA5" w14:textId="77777777" w:rsidR="00755BAF" w:rsidRPr="00755BAF" w:rsidRDefault="00755BAF" w:rsidP="00AA799C">
      <w:pPr>
        <w:jc w:val="left"/>
        <w:rPr>
          <w:rFonts w:ascii="BIZ UDPゴシック" w:eastAsia="BIZ UDPゴシック" w:hAnsi="BIZ UDPゴシック"/>
          <w:sz w:val="24"/>
          <w:szCs w:val="24"/>
        </w:rPr>
      </w:pPr>
    </w:p>
    <w:p w14:paraId="75C790CC" w14:textId="54CCB056" w:rsidR="00755BAF" w:rsidRDefault="00755BAF" w:rsidP="00AA799C">
      <w:pPr>
        <w:jc w:val="left"/>
        <w:rPr>
          <w:rFonts w:ascii="BIZ UDPゴシック" w:eastAsia="BIZ UDPゴシック" w:hAnsi="BIZ UDPゴシック"/>
          <w:sz w:val="24"/>
          <w:szCs w:val="24"/>
        </w:rPr>
      </w:pPr>
      <w:bookmarkStart w:id="0" w:name="_Hlk182312896"/>
      <w:r w:rsidRPr="00755BAF">
        <w:rPr>
          <w:rFonts w:ascii="BIZ UDPゴシック" w:eastAsia="BIZ UDPゴシック" w:hAnsi="BIZ UDPゴシック" w:hint="eastAsia"/>
          <w:b/>
          <w:bCs/>
          <w:sz w:val="24"/>
          <w:szCs w:val="28"/>
        </w:rPr>
        <w:t xml:space="preserve">３ </w:t>
      </w:r>
      <w:r w:rsidR="004460B5">
        <w:rPr>
          <w:rFonts w:ascii="BIZ UDPゴシック" w:eastAsia="BIZ UDPゴシック" w:hAnsi="BIZ UDPゴシック" w:hint="eastAsia"/>
          <w:b/>
          <w:bCs/>
          <w:sz w:val="24"/>
          <w:szCs w:val="28"/>
        </w:rPr>
        <w:t>CSWについて</w:t>
      </w:r>
      <w:r w:rsidRPr="00755BAF">
        <w:rPr>
          <w:rFonts w:ascii="BIZ UDPゴシック" w:eastAsia="BIZ UDPゴシック" w:hAnsi="BIZ UDPゴシック" w:hint="eastAsia"/>
          <w:sz w:val="24"/>
          <w:szCs w:val="24"/>
        </w:rPr>
        <w:t>(19:53～)</w:t>
      </w:r>
      <w:bookmarkEnd w:id="0"/>
    </w:p>
    <w:p w14:paraId="2FFDAFCB" w14:textId="21084A48" w:rsidR="00755BAF" w:rsidRPr="00C80237" w:rsidRDefault="00AA799C" w:rsidP="003523F5">
      <w:pPr>
        <w:ind w:leftChars="114" w:left="239" w:firstLineChars="100" w:firstLine="240"/>
        <w:jc w:val="left"/>
        <w:rPr>
          <w:rFonts w:ascii="BIZ UDPゴシック" w:eastAsia="BIZ UDPゴシック" w:hAnsi="BIZ UDPゴシック"/>
          <w:b/>
          <w:bCs/>
          <w:sz w:val="24"/>
          <w:szCs w:val="28"/>
        </w:rPr>
      </w:pPr>
      <w:r w:rsidRPr="00C80237">
        <w:rPr>
          <w:rFonts w:ascii="BIZ UDPゴシック" w:eastAsia="BIZ UDPゴシック" w:hAnsi="BIZ UDPゴシック" w:hint="eastAsia"/>
          <w:b/>
          <w:bCs/>
          <w:sz w:val="24"/>
          <w:szCs w:val="28"/>
        </w:rPr>
        <w:t>加山部会長</w:t>
      </w:r>
      <w:r w:rsidR="006C5C67" w:rsidRPr="00C80237">
        <w:rPr>
          <w:rFonts w:ascii="BIZ UDPゴシック" w:eastAsia="BIZ UDPゴシック" w:hAnsi="BIZ UDPゴシック" w:hint="eastAsia"/>
          <w:b/>
          <w:bCs/>
          <w:sz w:val="24"/>
          <w:szCs w:val="28"/>
        </w:rPr>
        <w:t>より</w:t>
      </w:r>
      <w:r w:rsidRPr="00C80237">
        <w:rPr>
          <w:rFonts w:ascii="BIZ UDPゴシック" w:eastAsia="BIZ UDPゴシック" w:hAnsi="BIZ UDPゴシック" w:hint="eastAsia"/>
          <w:b/>
          <w:bCs/>
          <w:sz w:val="24"/>
          <w:szCs w:val="28"/>
        </w:rPr>
        <w:t>、ＣＳＷの重要性や中野区での体制について、また他自治体</w:t>
      </w:r>
      <w:r w:rsidRPr="00C80237">
        <w:rPr>
          <w:rFonts w:ascii="BIZ UDPゴシック" w:eastAsia="BIZ UDPゴシック" w:hAnsi="BIZ UDPゴシック" w:hint="eastAsia"/>
          <w:b/>
          <w:bCs/>
          <w:sz w:val="24"/>
          <w:szCs w:val="28"/>
        </w:rPr>
        <w:lastRenderedPageBreak/>
        <w:t>での取り組み</w:t>
      </w:r>
      <w:r w:rsidR="00DB774D">
        <w:rPr>
          <w:rFonts w:ascii="BIZ UDPゴシック" w:eastAsia="BIZ UDPゴシック" w:hAnsi="BIZ UDPゴシック" w:hint="eastAsia"/>
          <w:b/>
          <w:bCs/>
          <w:sz w:val="24"/>
          <w:szCs w:val="28"/>
        </w:rPr>
        <w:t>について</w:t>
      </w:r>
      <w:r w:rsidRPr="00C80237">
        <w:rPr>
          <w:rFonts w:ascii="BIZ UDPゴシック" w:eastAsia="BIZ UDPゴシック" w:hAnsi="BIZ UDPゴシック" w:hint="eastAsia"/>
          <w:b/>
          <w:bCs/>
          <w:sz w:val="24"/>
          <w:szCs w:val="28"/>
        </w:rPr>
        <w:t>確認が行われた</w:t>
      </w:r>
    </w:p>
    <w:p w14:paraId="38637D0F" w14:textId="23FF724F" w:rsidR="00755BAF" w:rsidRPr="00AA799C" w:rsidRDefault="00C35D16" w:rsidP="00AA799C">
      <w:pPr>
        <w:pStyle w:val="a9"/>
        <w:numPr>
          <w:ilvl w:val="0"/>
          <w:numId w:val="28"/>
        </w:numPr>
        <w:ind w:leftChars="114" w:left="679"/>
        <w:jc w:val="left"/>
        <w:rPr>
          <w:rFonts w:ascii="BIZ UDPゴシック" w:eastAsia="BIZ UDPゴシック" w:hAnsi="BIZ UDPゴシック"/>
          <w:sz w:val="24"/>
          <w:szCs w:val="24"/>
        </w:rPr>
      </w:pPr>
      <w:r w:rsidRPr="00AA799C">
        <w:rPr>
          <w:rFonts w:ascii="BIZ UDPゴシック" w:eastAsia="BIZ UDPゴシック" w:hAnsi="BIZ UDPゴシック"/>
          <w:b/>
          <w:bCs/>
          <w:sz w:val="24"/>
          <w:szCs w:val="28"/>
        </w:rPr>
        <w:t>CSWの重要性</w:t>
      </w:r>
      <w:r w:rsidR="00AB2E04" w:rsidRPr="00AA799C">
        <w:rPr>
          <w:rFonts w:ascii="BIZ UDPゴシック" w:eastAsia="BIZ UDPゴシック" w:hAnsi="BIZ UDPゴシック" w:hint="eastAsia"/>
          <w:b/>
          <w:bCs/>
          <w:sz w:val="24"/>
          <w:szCs w:val="28"/>
        </w:rPr>
        <w:t>:</w:t>
      </w:r>
      <w:r w:rsidRPr="00AA799C">
        <w:rPr>
          <w:rFonts w:ascii="BIZ UDPゴシック" w:eastAsia="BIZ UDPゴシック" w:hAnsi="BIZ UDPゴシック"/>
          <w:sz w:val="24"/>
          <w:szCs w:val="28"/>
        </w:rPr>
        <w:t>地域の課題を解決するために、コミュニティソーシャルワーク（CSW）の役割が強調された。</w:t>
      </w:r>
      <w:r w:rsidR="00E341AE" w:rsidRPr="00AA799C">
        <w:rPr>
          <w:rFonts w:ascii="BIZ UDPゴシック" w:eastAsia="BIZ UDPゴシック" w:hAnsi="BIZ UDPゴシック" w:hint="eastAsia"/>
          <w:sz w:val="24"/>
          <w:szCs w:val="28"/>
        </w:rPr>
        <w:t>地域の課題は複雑化・高度化し</w:t>
      </w:r>
      <w:r w:rsidR="00AE3483" w:rsidRPr="00AA799C">
        <w:rPr>
          <w:rFonts w:ascii="BIZ UDPゴシック" w:eastAsia="BIZ UDPゴシック" w:hAnsi="BIZ UDPゴシック" w:hint="eastAsia"/>
          <w:sz w:val="24"/>
          <w:szCs w:val="28"/>
        </w:rPr>
        <w:t>ており</w:t>
      </w:r>
      <w:r w:rsidR="00E341AE" w:rsidRPr="00AA799C">
        <w:rPr>
          <w:rFonts w:ascii="BIZ UDPゴシック" w:eastAsia="BIZ UDPゴシック" w:hAnsi="BIZ UDPゴシック" w:hint="eastAsia"/>
          <w:sz w:val="24"/>
          <w:szCs w:val="28"/>
        </w:rPr>
        <w:t>、</w:t>
      </w:r>
      <w:r w:rsidR="00AE3483" w:rsidRPr="00AA799C">
        <w:rPr>
          <w:rFonts w:ascii="BIZ UDPゴシック" w:eastAsia="BIZ UDPゴシック" w:hAnsi="BIZ UDPゴシック" w:hint="eastAsia"/>
          <w:sz w:val="24"/>
          <w:szCs w:val="28"/>
        </w:rPr>
        <w:t>課題を</w:t>
      </w:r>
      <w:r w:rsidR="00E341AE" w:rsidRPr="00AA799C">
        <w:rPr>
          <w:rFonts w:ascii="BIZ UDPゴシック" w:eastAsia="BIZ UDPゴシック" w:hAnsi="BIZ UDPゴシック" w:hint="eastAsia"/>
          <w:sz w:val="24"/>
          <w:szCs w:val="28"/>
        </w:rPr>
        <w:t>発見し地域の方と一緒に解決したり、地域づくりをすることに特化した専門職は求められて</w:t>
      </w:r>
      <w:r w:rsidR="00AE3483" w:rsidRPr="00AA799C">
        <w:rPr>
          <w:rFonts w:ascii="BIZ UDPゴシック" w:eastAsia="BIZ UDPゴシック" w:hAnsi="BIZ UDPゴシック" w:hint="eastAsia"/>
          <w:sz w:val="24"/>
          <w:szCs w:val="28"/>
        </w:rPr>
        <w:t>いる</w:t>
      </w:r>
      <w:r w:rsidR="00FC1517" w:rsidRPr="00AA799C">
        <w:rPr>
          <w:rFonts w:ascii="BIZ UDPゴシック" w:eastAsia="BIZ UDPゴシック" w:hAnsi="BIZ UDPゴシック" w:hint="eastAsia"/>
          <w:sz w:val="24"/>
          <w:szCs w:val="28"/>
        </w:rPr>
        <w:t>。</w:t>
      </w:r>
      <w:r w:rsidRPr="00AA799C">
        <w:rPr>
          <w:rFonts w:ascii="BIZ UDPゴシック" w:eastAsia="BIZ UDPゴシック" w:hAnsi="BIZ UDPゴシック"/>
          <w:sz w:val="24"/>
          <w:szCs w:val="28"/>
        </w:rPr>
        <w:t>中野区は、すこやか福祉センターを拠点にアウトリーチ</w:t>
      </w:r>
      <w:r w:rsidR="00E341AE" w:rsidRPr="00AA799C">
        <w:rPr>
          <w:rFonts w:ascii="BIZ UDPゴシック" w:eastAsia="BIZ UDPゴシック" w:hAnsi="BIZ UDPゴシック" w:hint="eastAsia"/>
          <w:sz w:val="24"/>
          <w:szCs w:val="28"/>
        </w:rPr>
        <w:t>事業を</w:t>
      </w:r>
      <w:r w:rsidRPr="00AA799C">
        <w:rPr>
          <w:rFonts w:ascii="BIZ UDPゴシック" w:eastAsia="BIZ UDPゴシック" w:hAnsi="BIZ UDPゴシック"/>
          <w:sz w:val="24"/>
          <w:szCs w:val="28"/>
        </w:rPr>
        <w:t>展開し</w:t>
      </w:r>
      <w:r w:rsidR="00FC1517" w:rsidRPr="00AA799C">
        <w:rPr>
          <w:rFonts w:ascii="BIZ UDPゴシック" w:eastAsia="BIZ UDPゴシック" w:hAnsi="BIZ UDPゴシック" w:hint="eastAsia"/>
          <w:sz w:val="24"/>
          <w:szCs w:val="28"/>
        </w:rPr>
        <w:t>ており、</w:t>
      </w:r>
      <w:r w:rsidRPr="00AA799C">
        <w:rPr>
          <w:rFonts w:ascii="BIZ UDPゴシック" w:eastAsia="BIZ UDPゴシック" w:hAnsi="BIZ UDPゴシック"/>
          <w:sz w:val="24"/>
          <w:szCs w:val="28"/>
        </w:rPr>
        <w:t>これは全国的にも珍しい取り組み</w:t>
      </w:r>
      <w:r w:rsidR="00610D9B" w:rsidRPr="00AA799C">
        <w:rPr>
          <w:rFonts w:ascii="BIZ UDPゴシック" w:eastAsia="BIZ UDPゴシック" w:hAnsi="BIZ UDPゴシック" w:hint="eastAsia"/>
          <w:sz w:val="24"/>
          <w:szCs w:val="28"/>
        </w:rPr>
        <w:t>になっている</w:t>
      </w:r>
      <w:r w:rsidRPr="00AA799C">
        <w:rPr>
          <w:rFonts w:ascii="BIZ UDPゴシック" w:eastAsia="BIZ UDPゴシック" w:hAnsi="BIZ UDPゴシック"/>
          <w:sz w:val="24"/>
          <w:szCs w:val="28"/>
        </w:rPr>
        <w:t>。</w:t>
      </w:r>
    </w:p>
    <w:p w14:paraId="3F9ADC0D" w14:textId="70EF4542" w:rsidR="00755BAF" w:rsidRPr="00AB2E04" w:rsidRDefault="00D521CE" w:rsidP="00AA799C">
      <w:pPr>
        <w:pStyle w:val="a9"/>
        <w:numPr>
          <w:ilvl w:val="0"/>
          <w:numId w:val="28"/>
        </w:numPr>
        <w:ind w:leftChars="114" w:left="679"/>
        <w:jc w:val="left"/>
        <w:rPr>
          <w:rFonts w:ascii="BIZ UDPゴシック" w:eastAsia="BIZ UDPゴシック" w:hAnsi="BIZ UDPゴシック"/>
          <w:sz w:val="24"/>
          <w:szCs w:val="24"/>
        </w:rPr>
      </w:pPr>
      <w:r w:rsidRPr="00AB2E04">
        <w:rPr>
          <w:rFonts w:ascii="BIZ UDPゴシック" w:eastAsia="BIZ UDPゴシック" w:hAnsi="BIZ UDPゴシック" w:hint="eastAsia"/>
          <w:b/>
          <w:bCs/>
          <w:sz w:val="24"/>
          <w:szCs w:val="28"/>
        </w:rPr>
        <w:t>中野区の体制</w:t>
      </w:r>
      <w:r w:rsidR="00AB2E04" w:rsidRPr="00AB2E04">
        <w:rPr>
          <w:rFonts w:ascii="BIZ UDPゴシック" w:eastAsia="BIZ UDPゴシック" w:hAnsi="BIZ UDPゴシック" w:hint="eastAsia"/>
          <w:b/>
          <w:bCs/>
          <w:sz w:val="24"/>
          <w:szCs w:val="28"/>
        </w:rPr>
        <w:t>:</w:t>
      </w:r>
      <w:r w:rsidR="00C35D16" w:rsidRPr="00AB2E04">
        <w:rPr>
          <w:rFonts w:ascii="BIZ UDPゴシック" w:eastAsia="BIZ UDPゴシック" w:hAnsi="BIZ UDPゴシック"/>
          <w:sz w:val="24"/>
          <w:szCs w:val="28"/>
        </w:rPr>
        <w:t xml:space="preserve"> 中野区</w:t>
      </w:r>
      <w:r w:rsidR="00E341AE" w:rsidRPr="00AB2E04">
        <w:rPr>
          <w:rFonts w:ascii="BIZ UDPゴシック" w:eastAsia="BIZ UDPゴシック" w:hAnsi="BIZ UDPゴシック" w:hint="eastAsia"/>
          <w:sz w:val="24"/>
          <w:szCs w:val="28"/>
        </w:rPr>
        <w:t>は</w:t>
      </w:r>
      <w:r w:rsidR="00C35D16" w:rsidRPr="00AB2E04">
        <w:rPr>
          <w:rFonts w:ascii="BIZ UDPゴシック" w:eastAsia="BIZ UDPゴシック" w:hAnsi="BIZ UDPゴシック"/>
          <w:sz w:val="24"/>
          <w:szCs w:val="28"/>
        </w:rPr>
        <w:t>、</w:t>
      </w:r>
      <w:r w:rsidR="00E341AE" w:rsidRPr="00AB2E04">
        <w:rPr>
          <w:rFonts w:ascii="BIZ UDPゴシック" w:eastAsia="BIZ UDPゴシック" w:hAnsi="BIZ UDPゴシック"/>
          <w:sz w:val="24"/>
          <w:szCs w:val="28"/>
        </w:rPr>
        <w:t>既存の圏域がしっかりしており、</w:t>
      </w:r>
      <w:r w:rsidR="00FC1517" w:rsidRPr="00AB2E04">
        <w:rPr>
          <w:rFonts w:ascii="BIZ UDPゴシック" w:eastAsia="BIZ UDPゴシック" w:hAnsi="BIZ UDPゴシック" w:hint="eastAsia"/>
          <w:sz w:val="24"/>
          <w:szCs w:val="28"/>
        </w:rPr>
        <w:t>全区・すこやか福祉センター４圏域</w:t>
      </w:r>
      <w:r w:rsidR="00E341AE" w:rsidRPr="00AB2E04">
        <w:rPr>
          <w:rFonts w:ascii="BIZ UDPゴシック" w:eastAsia="BIZ UDPゴシック" w:hAnsi="BIZ UDPゴシック"/>
          <w:sz w:val="24"/>
          <w:szCs w:val="28"/>
        </w:rPr>
        <w:t>と区民活動センター</w:t>
      </w:r>
      <w:r w:rsidR="00C35D16" w:rsidRPr="00AB2E04">
        <w:rPr>
          <w:rFonts w:ascii="BIZ UDPゴシック" w:eastAsia="BIZ UDPゴシック" w:hAnsi="BIZ UDPゴシック"/>
          <w:sz w:val="24"/>
          <w:szCs w:val="28"/>
        </w:rPr>
        <w:t>15圏域があり、それぞれ</w:t>
      </w:r>
      <w:r w:rsidR="00FC1517" w:rsidRPr="00AB2E04">
        <w:rPr>
          <w:rFonts w:ascii="BIZ UDPゴシック" w:eastAsia="BIZ UDPゴシック" w:hAnsi="BIZ UDPゴシック"/>
          <w:sz w:val="24"/>
          <w:szCs w:val="28"/>
        </w:rPr>
        <w:t>連携して動く仕組み</w:t>
      </w:r>
      <w:r w:rsidR="00C35D16" w:rsidRPr="00AB2E04">
        <w:rPr>
          <w:rFonts w:ascii="BIZ UDPゴシック" w:eastAsia="BIZ UDPゴシック" w:hAnsi="BIZ UDPゴシック"/>
          <w:sz w:val="24"/>
          <w:szCs w:val="28"/>
        </w:rPr>
        <w:t>が整ってい</w:t>
      </w:r>
      <w:r w:rsidR="00610D9B" w:rsidRPr="00AB2E04">
        <w:rPr>
          <w:rFonts w:ascii="BIZ UDPゴシック" w:eastAsia="BIZ UDPゴシック" w:hAnsi="BIZ UDPゴシック" w:hint="eastAsia"/>
          <w:sz w:val="24"/>
          <w:szCs w:val="28"/>
        </w:rPr>
        <w:t>る</w:t>
      </w:r>
      <w:r w:rsidR="00C35D16" w:rsidRPr="00AB2E04">
        <w:rPr>
          <w:rFonts w:ascii="BIZ UDPゴシック" w:eastAsia="BIZ UDPゴシック" w:hAnsi="BIZ UDPゴシック"/>
          <w:sz w:val="24"/>
          <w:szCs w:val="28"/>
        </w:rPr>
        <w:t>。</w:t>
      </w:r>
      <w:r w:rsidR="00610D9B" w:rsidRPr="00AB2E04">
        <w:rPr>
          <w:rFonts w:ascii="BIZ UDPゴシック" w:eastAsia="BIZ UDPゴシック" w:hAnsi="BIZ UDPゴシック" w:hint="eastAsia"/>
          <w:sz w:val="24"/>
          <w:szCs w:val="28"/>
        </w:rPr>
        <w:t>また、</w:t>
      </w:r>
      <w:r w:rsidR="00C35D16" w:rsidRPr="00AB2E04">
        <w:rPr>
          <w:rFonts w:ascii="BIZ UDPゴシック" w:eastAsia="BIZ UDPゴシック" w:hAnsi="BIZ UDPゴシック"/>
          <w:sz w:val="24"/>
          <w:szCs w:val="28"/>
        </w:rPr>
        <w:t>社会福祉協議会（社協）でも地区担当制を取り入れており、長</w:t>
      </w:r>
      <w:r w:rsidR="00610D9B" w:rsidRPr="00AB2E04">
        <w:rPr>
          <w:rFonts w:ascii="BIZ UDPゴシック" w:eastAsia="BIZ UDPゴシック" w:hAnsi="BIZ UDPゴシック" w:hint="eastAsia"/>
          <w:sz w:val="24"/>
          <w:szCs w:val="28"/>
        </w:rPr>
        <w:t>く</w:t>
      </w:r>
      <w:r w:rsidR="00C35D16" w:rsidRPr="00AB2E04">
        <w:rPr>
          <w:rFonts w:ascii="BIZ UDPゴシック" w:eastAsia="BIZ UDPゴシック" w:hAnsi="BIZ UDPゴシック"/>
          <w:sz w:val="24"/>
          <w:szCs w:val="28"/>
        </w:rPr>
        <w:t>信頼関係が築かれてい</w:t>
      </w:r>
      <w:r w:rsidR="00610D9B" w:rsidRPr="00AB2E04">
        <w:rPr>
          <w:rFonts w:ascii="BIZ UDPゴシック" w:eastAsia="BIZ UDPゴシック" w:hAnsi="BIZ UDPゴシック" w:hint="eastAsia"/>
          <w:sz w:val="24"/>
          <w:szCs w:val="28"/>
        </w:rPr>
        <w:t>る</w:t>
      </w:r>
      <w:r w:rsidR="00C35D16" w:rsidRPr="00AB2E04">
        <w:rPr>
          <w:rFonts w:ascii="BIZ UDPゴシック" w:eastAsia="BIZ UDPゴシック" w:hAnsi="BIZ UDPゴシック"/>
          <w:sz w:val="24"/>
          <w:szCs w:val="28"/>
        </w:rPr>
        <w:t>。こ</w:t>
      </w:r>
      <w:r w:rsidR="00610D9B" w:rsidRPr="00AB2E04">
        <w:rPr>
          <w:rFonts w:ascii="BIZ UDPゴシック" w:eastAsia="BIZ UDPゴシック" w:hAnsi="BIZ UDPゴシック" w:hint="eastAsia"/>
          <w:sz w:val="24"/>
          <w:szCs w:val="28"/>
        </w:rPr>
        <w:t>の連携により</w:t>
      </w:r>
      <w:r w:rsidR="00C35D16" w:rsidRPr="00AB2E04">
        <w:rPr>
          <w:rFonts w:ascii="BIZ UDPゴシック" w:eastAsia="BIZ UDPゴシック" w:hAnsi="BIZ UDPゴシック"/>
          <w:sz w:val="24"/>
          <w:szCs w:val="28"/>
        </w:rPr>
        <w:t>、地域の課題に対して迅速かつ効果的に対応できる体制が整ってい</w:t>
      </w:r>
      <w:r w:rsidR="00610D9B" w:rsidRPr="00AB2E04">
        <w:rPr>
          <w:rFonts w:ascii="BIZ UDPゴシック" w:eastAsia="BIZ UDPゴシック" w:hAnsi="BIZ UDPゴシック" w:hint="eastAsia"/>
          <w:sz w:val="24"/>
          <w:szCs w:val="28"/>
        </w:rPr>
        <w:t>る</w:t>
      </w:r>
      <w:r w:rsidR="00C35D16" w:rsidRPr="00AB2E04">
        <w:rPr>
          <w:rFonts w:ascii="BIZ UDPゴシック" w:eastAsia="BIZ UDPゴシック" w:hAnsi="BIZ UDPゴシック"/>
          <w:sz w:val="24"/>
          <w:szCs w:val="28"/>
        </w:rPr>
        <w:t>。</w:t>
      </w:r>
    </w:p>
    <w:p w14:paraId="218B52C2" w14:textId="6AF39298" w:rsidR="00C35D16" w:rsidRPr="00AB2E04" w:rsidRDefault="00AB2E04" w:rsidP="00A91A0E">
      <w:pPr>
        <w:pStyle w:val="a9"/>
        <w:numPr>
          <w:ilvl w:val="0"/>
          <w:numId w:val="13"/>
        </w:numPr>
        <w:ind w:leftChars="171" w:left="719"/>
        <w:rPr>
          <w:rFonts w:ascii="BIZ UDPゴシック" w:eastAsia="BIZ UDPゴシック" w:hAnsi="BIZ UDPゴシック"/>
          <w:sz w:val="24"/>
          <w:szCs w:val="24"/>
        </w:rPr>
      </w:pPr>
      <w:r>
        <w:rPr>
          <w:rFonts w:ascii="BIZ UDPゴシック" w:eastAsia="BIZ UDPゴシック" w:hAnsi="BIZ UDPゴシック" w:hint="eastAsia"/>
          <w:b/>
          <w:bCs/>
          <w:sz w:val="24"/>
          <w:szCs w:val="28"/>
        </w:rPr>
        <w:t>文京区・豊島区</w:t>
      </w:r>
      <w:r w:rsidR="00C35D16" w:rsidRPr="00AB2E04">
        <w:rPr>
          <w:rFonts w:ascii="BIZ UDPゴシック" w:eastAsia="BIZ UDPゴシック" w:hAnsi="BIZ UDPゴシック"/>
          <w:b/>
          <w:bCs/>
          <w:sz w:val="24"/>
          <w:szCs w:val="28"/>
        </w:rPr>
        <w:t>の事例</w:t>
      </w:r>
      <w:r w:rsidRPr="00AB2E04">
        <w:rPr>
          <w:rFonts w:ascii="BIZ UDPゴシック" w:eastAsia="BIZ UDPゴシック" w:hAnsi="BIZ UDPゴシック" w:hint="eastAsia"/>
          <w:b/>
          <w:bCs/>
          <w:sz w:val="24"/>
          <w:szCs w:val="28"/>
        </w:rPr>
        <w:t>:</w:t>
      </w:r>
      <w:r w:rsidR="00C35D16" w:rsidRPr="00AB2E04">
        <w:rPr>
          <w:rFonts w:ascii="BIZ UDPゴシック" w:eastAsia="BIZ UDPゴシック" w:hAnsi="BIZ UDPゴシック"/>
          <w:sz w:val="24"/>
          <w:szCs w:val="24"/>
        </w:rPr>
        <w:t xml:space="preserve"> 文京区社協は4圏域に2人ずつ計8人、豊島区社協は8圏域に2人ずつ計16人のCSワーカーを配置して</w:t>
      </w:r>
      <w:r w:rsidR="00610D9B" w:rsidRPr="00AB2E04">
        <w:rPr>
          <w:rFonts w:ascii="BIZ UDPゴシック" w:eastAsia="BIZ UDPゴシック" w:hAnsi="BIZ UDPゴシック"/>
          <w:sz w:val="24"/>
          <w:szCs w:val="24"/>
        </w:rPr>
        <w:t>いる</w:t>
      </w:r>
      <w:r w:rsidR="00C35D16" w:rsidRPr="00AB2E04">
        <w:rPr>
          <w:rFonts w:ascii="BIZ UDPゴシック" w:eastAsia="BIZ UDPゴシック" w:hAnsi="BIZ UDPゴシック"/>
          <w:sz w:val="24"/>
          <w:szCs w:val="24"/>
        </w:rPr>
        <w:t>。これらの自治体の取り組みが紹介され、中野区でも同様の配置が必要とされてい</w:t>
      </w:r>
      <w:r w:rsidR="798726CE" w:rsidRPr="00AB2E04">
        <w:rPr>
          <w:rFonts w:ascii="BIZ UDPゴシック" w:eastAsia="BIZ UDPゴシック" w:hAnsi="BIZ UDPゴシック"/>
          <w:sz w:val="24"/>
          <w:szCs w:val="24"/>
        </w:rPr>
        <w:t>る。</w:t>
      </w:r>
      <w:r w:rsidR="00C35D16">
        <w:br/>
      </w:r>
      <w:r w:rsidR="00C35D16" w:rsidRPr="00AB2E04">
        <w:rPr>
          <w:rFonts w:ascii="BIZ UDPゴシック" w:eastAsia="BIZ UDPゴシック" w:hAnsi="BIZ UDPゴシック"/>
          <w:sz w:val="24"/>
          <w:szCs w:val="24"/>
        </w:rPr>
        <w:t>特に、文京区では地域福祉コーディネーターが区役所各部署に紹介され、地域の課題を発見しやすくする取り組みが行われてい</w:t>
      </w:r>
      <w:r w:rsidR="5196EB2E" w:rsidRPr="00AB2E04">
        <w:rPr>
          <w:rFonts w:ascii="BIZ UDPゴシック" w:eastAsia="BIZ UDPゴシック" w:hAnsi="BIZ UDPゴシック"/>
          <w:sz w:val="24"/>
          <w:szCs w:val="24"/>
        </w:rPr>
        <w:t>る</w:t>
      </w:r>
      <w:r w:rsidR="00C35D16" w:rsidRPr="00AB2E04">
        <w:rPr>
          <w:rFonts w:ascii="BIZ UDPゴシック" w:eastAsia="BIZ UDPゴシック" w:hAnsi="BIZ UDPゴシック"/>
          <w:sz w:val="24"/>
          <w:szCs w:val="24"/>
        </w:rPr>
        <w:t>。</w:t>
      </w:r>
    </w:p>
    <w:p w14:paraId="4D42B3C5" w14:textId="00202905" w:rsidR="005C281B" w:rsidRDefault="00AB2E04" w:rsidP="00AA799C">
      <w:pPr>
        <w:numPr>
          <w:ilvl w:val="0"/>
          <w:numId w:val="13"/>
        </w:numPr>
        <w:ind w:leftChars="171" w:left="719"/>
        <w:jc w:val="left"/>
        <w:rPr>
          <w:rFonts w:ascii="BIZ UDPゴシック" w:eastAsia="BIZ UDPゴシック" w:hAnsi="BIZ UDPゴシック"/>
          <w:sz w:val="24"/>
          <w:szCs w:val="24"/>
        </w:rPr>
      </w:pPr>
      <w:r>
        <w:rPr>
          <w:rFonts w:ascii="BIZ UDPゴシック" w:eastAsia="BIZ UDPゴシック" w:hAnsi="BIZ UDPゴシック" w:hint="eastAsia"/>
          <w:b/>
          <w:bCs/>
          <w:sz w:val="24"/>
          <w:szCs w:val="28"/>
        </w:rPr>
        <w:t>八王子市と渋谷区</w:t>
      </w:r>
      <w:r w:rsidRPr="00AB2E04">
        <w:rPr>
          <w:rFonts w:ascii="BIZ UDPゴシック" w:eastAsia="BIZ UDPゴシック" w:hAnsi="BIZ UDPゴシック"/>
          <w:b/>
          <w:bCs/>
          <w:sz w:val="24"/>
          <w:szCs w:val="28"/>
        </w:rPr>
        <w:t>の事例</w:t>
      </w:r>
      <w:r>
        <w:rPr>
          <w:rFonts w:ascii="BIZ UDPゴシック" w:eastAsia="BIZ UDPゴシック" w:hAnsi="BIZ UDPゴシック" w:hint="eastAsia"/>
          <w:b/>
          <w:bCs/>
          <w:sz w:val="24"/>
          <w:szCs w:val="28"/>
        </w:rPr>
        <w:t>:</w:t>
      </w:r>
      <w:r w:rsidR="00C35D16" w:rsidRPr="1791F63F">
        <w:rPr>
          <w:rFonts w:ascii="BIZ UDPゴシック" w:eastAsia="BIZ UDPゴシック" w:hAnsi="BIZ UDPゴシック"/>
          <w:sz w:val="24"/>
          <w:szCs w:val="24"/>
        </w:rPr>
        <w:t>八王子市は重層的支援体制整備事業を通じてCSワーカーの人数を倍増させ、渋谷区</w:t>
      </w:r>
      <w:r w:rsidR="00610D9B" w:rsidRPr="1791F63F">
        <w:rPr>
          <w:rFonts w:ascii="BIZ UDPゴシック" w:eastAsia="BIZ UDPゴシック" w:hAnsi="BIZ UDPゴシック"/>
          <w:sz w:val="24"/>
          <w:szCs w:val="24"/>
        </w:rPr>
        <w:t>社会福祉協議会</w:t>
      </w:r>
      <w:r w:rsidR="00C35D16" w:rsidRPr="1791F63F">
        <w:rPr>
          <w:rFonts w:ascii="BIZ UDPゴシック" w:eastAsia="BIZ UDPゴシック" w:hAnsi="BIZ UDPゴシック"/>
          <w:sz w:val="24"/>
          <w:szCs w:val="24"/>
        </w:rPr>
        <w:t>も13人増員</w:t>
      </w:r>
      <w:r w:rsidR="75234802" w:rsidRPr="1791F63F">
        <w:rPr>
          <w:rFonts w:ascii="BIZ UDPゴシック" w:eastAsia="BIZ UDPゴシック" w:hAnsi="BIZ UDPゴシック"/>
          <w:sz w:val="24"/>
          <w:szCs w:val="24"/>
        </w:rPr>
        <w:t>している</w:t>
      </w:r>
      <w:r w:rsidR="00C35D16" w:rsidRPr="1791F63F">
        <w:rPr>
          <w:rFonts w:ascii="BIZ UDPゴシック" w:eastAsia="BIZ UDPゴシック" w:hAnsi="BIZ UDPゴシック"/>
          <w:sz w:val="24"/>
          <w:szCs w:val="24"/>
        </w:rPr>
        <w:t>。これらの事例から、</w:t>
      </w:r>
      <w:r w:rsidR="00610D9B" w:rsidRPr="1791F63F">
        <w:rPr>
          <w:rFonts w:ascii="BIZ UDPゴシック" w:eastAsia="BIZ UDPゴシック" w:hAnsi="BIZ UDPゴシック"/>
          <w:sz w:val="24"/>
          <w:szCs w:val="24"/>
        </w:rPr>
        <w:t>他自治体でも</w:t>
      </w:r>
      <w:r w:rsidR="00C35D16" w:rsidRPr="1791F63F">
        <w:rPr>
          <w:rFonts w:ascii="BIZ UDPゴシック" w:eastAsia="BIZ UDPゴシック" w:hAnsi="BIZ UDPゴシック"/>
          <w:sz w:val="24"/>
          <w:szCs w:val="24"/>
        </w:rPr>
        <w:t>地域の課題が複雑化・高度化していることが示されてい</w:t>
      </w:r>
      <w:r w:rsidR="00610D9B" w:rsidRPr="1791F63F">
        <w:rPr>
          <w:rFonts w:ascii="BIZ UDPゴシック" w:eastAsia="BIZ UDPゴシック" w:hAnsi="BIZ UDPゴシック"/>
          <w:sz w:val="24"/>
          <w:szCs w:val="24"/>
        </w:rPr>
        <w:t>る</w:t>
      </w:r>
      <w:r w:rsidR="00C35D16" w:rsidRPr="1791F63F">
        <w:rPr>
          <w:rFonts w:ascii="BIZ UDPゴシック" w:eastAsia="BIZ UDPゴシック" w:hAnsi="BIZ UDPゴシック"/>
          <w:sz w:val="24"/>
          <w:szCs w:val="24"/>
        </w:rPr>
        <w:t>。特に、八王子市ではCSワーカーが地域の課題を発見し、住民と一緒に解決する取り組みが進められてい</w:t>
      </w:r>
      <w:r w:rsidR="67513F1A" w:rsidRPr="1791F63F">
        <w:rPr>
          <w:rFonts w:ascii="BIZ UDPゴシック" w:eastAsia="BIZ UDPゴシック" w:hAnsi="BIZ UDPゴシック"/>
          <w:sz w:val="24"/>
          <w:szCs w:val="24"/>
        </w:rPr>
        <w:t>る</w:t>
      </w:r>
      <w:r w:rsidR="00C35D16" w:rsidRPr="1791F63F">
        <w:rPr>
          <w:rFonts w:ascii="BIZ UDPゴシック" w:eastAsia="BIZ UDPゴシック" w:hAnsi="BIZ UDPゴシック"/>
          <w:sz w:val="24"/>
          <w:szCs w:val="24"/>
        </w:rPr>
        <w:t>。</w:t>
      </w:r>
    </w:p>
    <w:p w14:paraId="285CB2E5" w14:textId="77777777" w:rsidR="005C281B" w:rsidRDefault="005C281B" w:rsidP="00AA799C">
      <w:pPr>
        <w:ind w:leftChars="171" w:left="359"/>
        <w:jc w:val="left"/>
        <w:rPr>
          <w:rFonts w:ascii="BIZ UDPゴシック" w:eastAsia="BIZ UDPゴシック" w:hAnsi="BIZ UDPゴシック"/>
          <w:sz w:val="24"/>
          <w:szCs w:val="24"/>
        </w:rPr>
      </w:pPr>
    </w:p>
    <w:p w14:paraId="6881A2AF" w14:textId="5D97FB6B" w:rsidR="005C281B" w:rsidRPr="00AB2E04" w:rsidRDefault="004460B5" w:rsidP="00AA799C">
      <w:pPr>
        <w:ind w:firstLineChars="150" w:firstLine="360"/>
        <w:jc w:val="left"/>
        <w:rPr>
          <w:rFonts w:ascii="BIZ UDPゴシック" w:eastAsia="BIZ UDPゴシック" w:hAnsi="BIZ UDPゴシック"/>
          <w:b/>
          <w:bCs/>
          <w:sz w:val="24"/>
          <w:szCs w:val="24"/>
        </w:rPr>
      </w:pPr>
      <w:r w:rsidRPr="00AB2E04">
        <w:rPr>
          <w:rFonts w:ascii="BIZ UDPゴシック" w:eastAsia="BIZ UDPゴシック" w:hAnsi="BIZ UDPゴシック" w:hint="eastAsia"/>
          <w:b/>
          <w:bCs/>
          <w:sz w:val="24"/>
          <w:szCs w:val="24"/>
        </w:rPr>
        <w:t xml:space="preserve">４　</w:t>
      </w:r>
      <w:r w:rsidR="003523F5" w:rsidRPr="003523F5">
        <w:rPr>
          <w:rFonts w:ascii="BIZ UDPゴシック" w:eastAsia="BIZ UDPゴシック" w:hAnsi="BIZ UDPゴシック" w:hint="eastAsia"/>
          <w:b/>
          <w:bCs/>
          <w:sz w:val="24"/>
          <w:szCs w:val="24"/>
        </w:rPr>
        <w:t>地域福祉コーディネーターの活動</w:t>
      </w:r>
      <w:r w:rsidR="003523F5">
        <w:rPr>
          <w:rFonts w:ascii="BIZ UDPゴシック" w:eastAsia="BIZ UDPゴシック" w:hAnsi="BIZ UDPゴシック" w:hint="eastAsia"/>
          <w:b/>
          <w:bCs/>
          <w:sz w:val="24"/>
          <w:szCs w:val="24"/>
        </w:rPr>
        <w:t>について</w:t>
      </w:r>
      <w:r w:rsidR="006C5C67">
        <w:rPr>
          <w:rFonts w:ascii="BIZ UDPゴシック" w:eastAsia="BIZ UDPゴシック" w:hAnsi="BIZ UDPゴシック" w:hint="eastAsia"/>
          <w:b/>
          <w:bCs/>
          <w:sz w:val="24"/>
          <w:szCs w:val="24"/>
        </w:rPr>
        <w:t xml:space="preserve">　</w:t>
      </w:r>
      <w:r w:rsidR="0020323A" w:rsidRPr="00AB2E04">
        <w:rPr>
          <w:rFonts w:ascii="BIZ UDPゴシック" w:eastAsia="BIZ UDPゴシック" w:hAnsi="BIZ UDPゴシック" w:hint="eastAsia"/>
          <w:b/>
          <w:bCs/>
          <w:sz w:val="24"/>
          <w:szCs w:val="24"/>
        </w:rPr>
        <w:t>秋元委員より～</w:t>
      </w:r>
      <w:r w:rsidRPr="00AB2E04">
        <w:rPr>
          <w:rFonts w:ascii="BIZ UDPゴシック" w:eastAsia="BIZ UDPゴシック" w:hAnsi="BIZ UDPゴシック"/>
          <w:sz w:val="24"/>
          <w:szCs w:val="24"/>
        </w:rPr>
        <w:t xml:space="preserve"> </w:t>
      </w:r>
      <w:r w:rsidR="005C281B" w:rsidRPr="00AB2E04">
        <w:rPr>
          <w:rFonts w:ascii="BIZ UDPゴシック" w:eastAsia="BIZ UDPゴシック" w:hAnsi="BIZ UDPゴシック"/>
          <w:sz w:val="24"/>
          <w:szCs w:val="24"/>
        </w:rPr>
        <w:t>(</w:t>
      </w:r>
      <w:r w:rsidR="005C281B" w:rsidRPr="00AB2E04">
        <w:rPr>
          <w:rFonts w:ascii="BIZ UDPゴシック" w:eastAsia="BIZ UDPゴシック" w:hAnsi="BIZ UDPゴシック" w:hint="eastAsia"/>
          <w:sz w:val="24"/>
          <w:szCs w:val="24"/>
        </w:rPr>
        <w:t>20</w:t>
      </w:r>
      <w:r w:rsidR="005C281B" w:rsidRPr="00AB2E04">
        <w:rPr>
          <w:rFonts w:ascii="BIZ UDPゴシック" w:eastAsia="BIZ UDPゴシック" w:hAnsi="BIZ UDPゴシック"/>
          <w:sz w:val="24"/>
          <w:szCs w:val="24"/>
        </w:rPr>
        <w:t>:</w:t>
      </w:r>
      <w:r w:rsidR="005C281B" w:rsidRPr="00AB2E04">
        <w:rPr>
          <w:rFonts w:ascii="BIZ UDPゴシック" w:eastAsia="BIZ UDPゴシック" w:hAnsi="BIZ UDPゴシック" w:hint="eastAsia"/>
          <w:sz w:val="24"/>
          <w:szCs w:val="24"/>
        </w:rPr>
        <w:t>06</w:t>
      </w:r>
      <w:r w:rsidR="005C281B" w:rsidRPr="00AB2E04">
        <w:rPr>
          <w:rFonts w:ascii="BIZ UDPゴシック" w:eastAsia="BIZ UDPゴシック" w:hAnsi="BIZ UDPゴシック"/>
          <w:sz w:val="24"/>
          <w:szCs w:val="24"/>
        </w:rPr>
        <w:t>～)</w:t>
      </w:r>
    </w:p>
    <w:p w14:paraId="0AA977AB" w14:textId="22609006" w:rsidR="005C281B" w:rsidRPr="00AB2E04" w:rsidRDefault="005C281B" w:rsidP="00AA799C">
      <w:pPr>
        <w:pStyle w:val="a9"/>
        <w:numPr>
          <w:ilvl w:val="0"/>
          <w:numId w:val="31"/>
        </w:numPr>
        <w:ind w:leftChars="171" w:left="719"/>
        <w:jc w:val="left"/>
        <w:rPr>
          <w:rFonts w:ascii="BIZ UDPゴシック" w:eastAsia="BIZ UDPゴシック" w:hAnsi="BIZ UDPゴシック"/>
          <w:sz w:val="24"/>
          <w:szCs w:val="24"/>
        </w:rPr>
      </w:pPr>
      <w:r w:rsidRPr="00AB2E04">
        <w:rPr>
          <w:rFonts w:ascii="BIZ UDPゴシック" w:eastAsia="BIZ UDPゴシック" w:hAnsi="BIZ UDPゴシック" w:hint="eastAsia"/>
          <w:sz w:val="24"/>
          <w:szCs w:val="24"/>
        </w:rPr>
        <w:t>資料「中野区社協　地域福祉コーディネーターの活動」に沿って、説明</w:t>
      </w:r>
    </w:p>
    <w:p w14:paraId="7036C144" w14:textId="77777777" w:rsidR="005C281B" w:rsidRPr="00755BAF" w:rsidRDefault="005C281B" w:rsidP="00AA799C">
      <w:pPr>
        <w:jc w:val="left"/>
        <w:rPr>
          <w:rFonts w:ascii="BIZ UDPゴシック" w:eastAsia="BIZ UDPゴシック" w:hAnsi="BIZ UDPゴシック"/>
          <w:sz w:val="24"/>
          <w:szCs w:val="24"/>
        </w:rPr>
      </w:pPr>
    </w:p>
    <w:p w14:paraId="0E412187" w14:textId="28E7559F" w:rsidR="00C35D16" w:rsidRPr="005C281B" w:rsidRDefault="0020323A" w:rsidP="007073E9">
      <w:pPr>
        <w:ind w:leftChars="143" w:left="300"/>
        <w:jc w:val="left"/>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 xml:space="preserve">５　</w:t>
      </w:r>
      <w:r w:rsidR="00C35D16" w:rsidRPr="00755BAF">
        <w:rPr>
          <w:rFonts w:ascii="BIZ UDPゴシック" w:eastAsia="BIZ UDPゴシック" w:hAnsi="BIZ UDPゴシック"/>
          <w:b/>
          <w:bCs/>
          <w:sz w:val="24"/>
          <w:szCs w:val="28"/>
        </w:rPr>
        <w:t>地域連携の重要性</w:t>
      </w:r>
      <w:r w:rsidR="00AB2E04">
        <w:rPr>
          <w:rFonts w:ascii="BIZ UDPゴシック" w:eastAsia="BIZ UDPゴシック" w:hAnsi="BIZ UDPゴシック" w:hint="eastAsia"/>
          <w:b/>
          <w:bCs/>
          <w:sz w:val="24"/>
          <w:szCs w:val="28"/>
        </w:rPr>
        <w:t>について</w:t>
      </w:r>
      <w:r w:rsidR="006C5C67">
        <w:rPr>
          <w:rFonts w:ascii="BIZ UDPゴシック" w:eastAsia="BIZ UDPゴシック" w:hAnsi="BIZ UDPゴシック" w:hint="eastAsia"/>
          <w:b/>
          <w:bCs/>
          <w:sz w:val="24"/>
          <w:szCs w:val="28"/>
        </w:rPr>
        <w:t xml:space="preserve">　加山部会長より～</w:t>
      </w:r>
      <w:r w:rsidR="003523F5">
        <w:rPr>
          <w:rFonts w:ascii="BIZ UDPゴシック" w:eastAsia="BIZ UDPゴシック" w:hAnsi="BIZ UDPゴシック" w:hint="eastAsia"/>
          <w:b/>
          <w:bCs/>
          <w:sz w:val="24"/>
          <w:szCs w:val="28"/>
        </w:rPr>
        <w:t xml:space="preserve">　</w:t>
      </w:r>
      <w:r w:rsidR="005C281B" w:rsidRPr="005C281B">
        <w:rPr>
          <w:rFonts w:ascii="BIZ UDPゴシック" w:eastAsia="BIZ UDPゴシック" w:hAnsi="BIZ UDPゴシック"/>
          <w:sz w:val="24"/>
          <w:szCs w:val="24"/>
        </w:rPr>
        <w:t>(</w:t>
      </w:r>
      <w:r w:rsidR="005C281B">
        <w:rPr>
          <w:rFonts w:ascii="BIZ UDPゴシック" w:eastAsia="BIZ UDPゴシック" w:hAnsi="BIZ UDPゴシック" w:hint="eastAsia"/>
          <w:sz w:val="24"/>
          <w:szCs w:val="24"/>
        </w:rPr>
        <w:t>20</w:t>
      </w:r>
      <w:r w:rsidR="005C281B" w:rsidRPr="005C281B">
        <w:rPr>
          <w:rFonts w:ascii="BIZ UDPゴシック" w:eastAsia="BIZ UDPゴシック" w:hAnsi="BIZ UDPゴシック"/>
          <w:sz w:val="24"/>
          <w:szCs w:val="24"/>
        </w:rPr>
        <w:t>:</w:t>
      </w:r>
      <w:r w:rsidR="005C281B">
        <w:rPr>
          <w:rFonts w:ascii="BIZ UDPゴシック" w:eastAsia="BIZ UDPゴシック" w:hAnsi="BIZ UDPゴシック" w:hint="eastAsia"/>
          <w:sz w:val="24"/>
          <w:szCs w:val="24"/>
        </w:rPr>
        <w:t>21</w:t>
      </w:r>
      <w:r w:rsidR="005C281B" w:rsidRPr="005C281B">
        <w:rPr>
          <w:rFonts w:ascii="BIZ UDPゴシック" w:eastAsia="BIZ UDPゴシック" w:hAnsi="BIZ UDPゴシック"/>
          <w:sz w:val="24"/>
          <w:szCs w:val="24"/>
        </w:rPr>
        <w:t>～)</w:t>
      </w:r>
    </w:p>
    <w:p w14:paraId="73B000CC" w14:textId="06EC1B34" w:rsidR="00C35D16" w:rsidRPr="00AA799C" w:rsidRDefault="00C35D16" w:rsidP="00AA799C">
      <w:pPr>
        <w:numPr>
          <w:ilvl w:val="0"/>
          <w:numId w:val="14"/>
        </w:numPr>
        <w:ind w:leftChars="171" w:left="719"/>
        <w:jc w:val="left"/>
        <w:rPr>
          <w:rFonts w:ascii="BIZ UDPゴシック" w:eastAsia="BIZ UDPゴシック" w:hAnsi="BIZ UDPゴシック"/>
          <w:sz w:val="24"/>
          <w:szCs w:val="28"/>
        </w:rPr>
      </w:pPr>
      <w:r w:rsidRPr="00AA799C">
        <w:rPr>
          <w:rFonts w:ascii="BIZ UDPゴシック" w:eastAsia="BIZ UDPゴシック" w:hAnsi="BIZ UDPゴシック"/>
          <w:b/>
          <w:bCs/>
          <w:sz w:val="24"/>
          <w:szCs w:val="28"/>
        </w:rPr>
        <w:t>多様な関係者との連携</w:t>
      </w:r>
      <w:r w:rsidRPr="00AA799C">
        <w:rPr>
          <w:rFonts w:ascii="BIZ UDPゴシック" w:eastAsia="BIZ UDPゴシック" w:hAnsi="BIZ UDPゴシック"/>
          <w:sz w:val="24"/>
          <w:szCs w:val="28"/>
        </w:rPr>
        <w:t>: 地域の関係者、専門職、ボランティアとの連携が強調された。住民、商店主、企業、医療関係者、教育関係者など、異なるバックグラウンドを持つ人々が協力することが求められてい</w:t>
      </w:r>
      <w:r w:rsidR="00610D9B" w:rsidRPr="00AA799C">
        <w:rPr>
          <w:rFonts w:ascii="BIZ UDPゴシック" w:eastAsia="BIZ UDPゴシック" w:hAnsi="BIZ UDPゴシック" w:hint="eastAsia"/>
          <w:sz w:val="24"/>
          <w:szCs w:val="28"/>
        </w:rPr>
        <w:t>る</w:t>
      </w:r>
      <w:r w:rsidRPr="00AA799C">
        <w:rPr>
          <w:rFonts w:ascii="BIZ UDPゴシック" w:eastAsia="BIZ UDPゴシック" w:hAnsi="BIZ UDPゴシック"/>
          <w:sz w:val="24"/>
          <w:szCs w:val="28"/>
        </w:rPr>
        <w:t>。これにより、地域の課題に対して多角的な視点からアプローチできるようにな</w:t>
      </w:r>
      <w:r w:rsidR="00610D9B" w:rsidRPr="00AA799C">
        <w:rPr>
          <w:rFonts w:ascii="BIZ UDPゴシック" w:eastAsia="BIZ UDPゴシック" w:hAnsi="BIZ UDPゴシック" w:hint="eastAsia"/>
          <w:sz w:val="24"/>
          <w:szCs w:val="28"/>
        </w:rPr>
        <w:t>る</w:t>
      </w:r>
      <w:r w:rsidRPr="00AA799C">
        <w:rPr>
          <w:rFonts w:ascii="BIZ UDPゴシック" w:eastAsia="BIZ UDPゴシック" w:hAnsi="BIZ UDPゴシック"/>
          <w:sz w:val="24"/>
          <w:szCs w:val="28"/>
        </w:rPr>
        <w:t>。</w:t>
      </w:r>
    </w:p>
    <w:p w14:paraId="4731F845" w14:textId="35F802D2" w:rsidR="00AB2E04" w:rsidRPr="006C5C67" w:rsidRDefault="00D521CE" w:rsidP="006C5C67">
      <w:pPr>
        <w:numPr>
          <w:ilvl w:val="0"/>
          <w:numId w:val="14"/>
        </w:numPr>
        <w:ind w:leftChars="171" w:left="719"/>
        <w:jc w:val="left"/>
        <w:rPr>
          <w:rFonts w:ascii="BIZ UDPゴシック" w:eastAsia="BIZ UDPゴシック" w:hAnsi="BIZ UDPゴシック"/>
          <w:sz w:val="24"/>
          <w:szCs w:val="28"/>
        </w:rPr>
      </w:pPr>
      <w:r>
        <w:rPr>
          <w:rFonts w:ascii="BIZ UDPゴシック" w:eastAsia="BIZ UDPゴシック" w:hAnsi="BIZ UDPゴシック" w:hint="eastAsia"/>
          <w:b/>
          <w:bCs/>
          <w:sz w:val="24"/>
          <w:szCs w:val="28"/>
        </w:rPr>
        <w:t>一般</w:t>
      </w:r>
      <w:r w:rsidR="00C35D16" w:rsidRPr="007F762C">
        <w:rPr>
          <w:rFonts w:ascii="BIZ UDPゴシック" w:eastAsia="BIZ UDPゴシック" w:hAnsi="BIZ UDPゴシック"/>
          <w:b/>
          <w:bCs/>
          <w:sz w:val="24"/>
          <w:szCs w:val="28"/>
        </w:rPr>
        <w:t>企業との</w:t>
      </w:r>
      <w:r>
        <w:rPr>
          <w:rFonts w:ascii="BIZ UDPゴシック" w:eastAsia="BIZ UDPゴシック" w:hAnsi="BIZ UDPゴシック" w:hint="eastAsia"/>
          <w:b/>
          <w:bCs/>
          <w:sz w:val="24"/>
          <w:szCs w:val="28"/>
        </w:rPr>
        <w:t>連携</w:t>
      </w:r>
      <w:r w:rsidR="00C35D16" w:rsidRPr="007F762C">
        <w:rPr>
          <w:rFonts w:ascii="BIZ UDPゴシック" w:eastAsia="BIZ UDPゴシック" w:hAnsi="BIZ UDPゴシック"/>
          <w:sz w:val="24"/>
          <w:szCs w:val="28"/>
        </w:rPr>
        <w:t>: 一般企業との</w:t>
      </w:r>
      <w:r>
        <w:rPr>
          <w:rFonts w:ascii="BIZ UDPゴシック" w:eastAsia="BIZ UDPゴシック" w:hAnsi="BIZ UDPゴシック" w:hint="eastAsia"/>
          <w:sz w:val="24"/>
          <w:szCs w:val="28"/>
        </w:rPr>
        <w:t>連携に</w:t>
      </w:r>
      <w:r w:rsidR="00C35D16" w:rsidRPr="007F762C">
        <w:rPr>
          <w:rFonts w:ascii="BIZ UDPゴシック" w:eastAsia="BIZ UDPゴシック" w:hAnsi="BIZ UDPゴシック"/>
          <w:sz w:val="24"/>
          <w:szCs w:val="28"/>
        </w:rPr>
        <w:t>より、活動場所の提供やICTのサポートなどが期待されてい</w:t>
      </w:r>
      <w:r w:rsidR="00610D9B" w:rsidRPr="007F762C">
        <w:rPr>
          <w:rFonts w:ascii="BIZ UDPゴシック" w:eastAsia="BIZ UDPゴシック" w:hAnsi="BIZ UDPゴシック" w:hint="eastAsia"/>
          <w:sz w:val="24"/>
          <w:szCs w:val="28"/>
        </w:rPr>
        <w:t>る</w:t>
      </w:r>
      <w:r w:rsidR="00C35D16" w:rsidRPr="007F762C">
        <w:rPr>
          <w:rFonts w:ascii="BIZ UDPゴシック" w:eastAsia="BIZ UDPゴシック" w:hAnsi="BIZ UDPゴシック"/>
          <w:sz w:val="24"/>
          <w:szCs w:val="28"/>
        </w:rPr>
        <w:t>。</w:t>
      </w:r>
      <w:r w:rsidR="007F762C">
        <w:rPr>
          <w:rFonts w:ascii="BIZ UDPゴシック" w:eastAsia="BIZ UDPゴシック" w:hAnsi="BIZ UDPゴシック"/>
          <w:sz w:val="24"/>
          <w:szCs w:val="28"/>
        </w:rPr>
        <w:br/>
      </w:r>
      <w:r w:rsidR="00C35D16" w:rsidRPr="007F762C">
        <w:rPr>
          <w:rFonts w:ascii="BIZ UDPゴシック" w:eastAsia="BIZ UDPゴシック" w:hAnsi="BIZ UDPゴシック"/>
          <w:sz w:val="24"/>
          <w:szCs w:val="28"/>
        </w:rPr>
        <w:t>例えば、企業が社会貢献活動の一環として地域の課題解決に協力することで、より効果的な支援が可能</w:t>
      </w:r>
      <w:r w:rsidR="00AB2E04">
        <w:rPr>
          <w:rFonts w:ascii="BIZ UDPゴシック" w:eastAsia="BIZ UDPゴシック" w:hAnsi="BIZ UDPゴシック" w:hint="eastAsia"/>
          <w:sz w:val="24"/>
          <w:szCs w:val="28"/>
        </w:rPr>
        <w:t>と</w:t>
      </w:r>
      <w:r w:rsidR="00C35D16" w:rsidRPr="007F762C">
        <w:rPr>
          <w:rFonts w:ascii="BIZ UDPゴシック" w:eastAsia="BIZ UDPゴシック" w:hAnsi="BIZ UDPゴシック"/>
          <w:sz w:val="24"/>
          <w:szCs w:val="28"/>
        </w:rPr>
        <w:t>な</w:t>
      </w:r>
      <w:r w:rsidR="00610D9B" w:rsidRPr="007F762C">
        <w:rPr>
          <w:rFonts w:ascii="BIZ UDPゴシック" w:eastAsia="BIZ UDPゴシック" w:hAnsi="BIZ UDPゴシック" w:hint="eastAsia"/>
          <w:sz w:val="24"/>
          <w:szCs w:val="28"/>
        </w:rPr>
        <w:t>る</w:t>
      </w:r>
      <w:r w:rsidR="00C35D16" w:rsidRPr="007F762C">
        <w:rPr>
          <w:rFonts w:ascii="BIZ UDPゴシック" w:eastAsia="BIZ UDPゴシック" w:hAnsi="BIZ UDPゴシック"/>
          <w:sz w:val="24"/>
          <w:szCs w:val="28"/>
        </w:rPr>
        <w:t>。</w:t>
      </w:r>
    </w:p>
    <w:p w14:paraId="332E2266" w14:textId="3BBEE5C2" w:rsidR="00C35D16" w:rsidRPr="003523F5" w:rsidRDefault="007F762C" w:rsidP="00AA799C">
      <w:pPr>
        <w:ind w:leftChars="100" w:left="210"/>
        <w:jc w:val="left"/>
        <w:rPr>
          <w:rFonts w:ascii="BIZ UDPゴシック" w:eastAsia="BIZ UDPゴシック" w:hAnsi="BIZ UDPゴシック"/>
          <w:sz w:val="24"/>
          <w:szCs w:val="28"/>
        </w:rPr>
      </w:pPr>
      <w:r>
        <w:rPr>
          <w:rFonts w:ascii="BIZ UDPゴシック" w:eastAsia="BIZ UDPゴシック" w:hAnsi="BIZ UDPゴシック"/>
          <w:b/>
          <w:bCs/>
          <w:sz w:val="24"/>
          <w:szCs w:val="28"/>
        </w:rPr>
        <w:br/>
      </w:r>
      <w:r w:rsidR="003523F5">
        <w:rPr>
          <w:rFonts w:ascii="BIZ UDPゴシック" w:eastAsia="BIZ UDPゴシック" w:hAnsi="BIZ UDPゴシック" w:hint="eastAsia"/>
          <w:b/>
          <w:bCs/>
          <w:sz w:val="24"/>
          <w:szCs w:val="28"/>
        </w:rPr>
        <w:lastRenderedPageBreak/>
        <w:t>６</w:t>
      </w:r>
      <w:r w:rsidR="00AB2E04">
        <w:rPr>
          <w:rFonts w:ascii="BIZ UDPゴシック" w:eastAsia="BIZ UDPゴシック" w:hAnsi="BIZ UDPゴシック" w:hint="eastAsia"/>
          <w:b/>
          <w:bCs/>
          <w:sz w:val="24"/>
          <w:szCs w:val="28"/>
        </w:rPr>
        <w:t xml:space="preserve">　</w:t>
      </w:r>
      <w:r w:rsidR="005C281B">
        <w:rPr>
          <w:rFonts w:ascii="BIZ UDPゴシック" w:eastAsia="BIZ UDPゴシック" w:hAnsi="BIZ UDPゴシック" w:hint="eastAsia"/>
          <w:b/>
          <w:bCs/>
          <w:sz w:val="24"/>
          <w:szCs w:val="28"/>
        </w:rPr>
        <w:t>議論</w:t>
      </w:r>
      <w:r w:rsidR="005C281B" w:rsidRPr="003523F5">
        <w:rPr>
          <w:rFonts w:ascii="BIZ UDPゴシック" w:eastAsia="BIZ UDPゴシック" w:hAnsi="BIZ UDPゴシック" w:hint="eastAsia"/>
          <w:sz w:val="24"/>
          <w:szCs w:val="28"/>
        </w:rPr>
        <w:t>(20:26～)</w:t>
      </w:r>
    </w:p>
    <w:p w14:paraId="0C9D4E7E" w14:textId="62BED796" w:rsidR="00AB2E04" w:rsidRPr="00AB2E04" w:rsidRDefault="0020323A" w:rsidP="00AA799C">
      <w:pPr>
        <w:pStyle w:val="a9"/>
        <w:numPr>
          <w:ilvl w:val="0"/>
          <w:numId w:val="15"/>
        </w:numPr>
        <w:tabs>
          <w:tab w:val="num" w:pos="720"/>
        </w:tabs>
        <w:ind w:leftChars="171" w:left="719"/>
        <w:jc w:val="left"/>
        <w:rPr>
          <w:rFonts w:ascii="BIZ UDPゴシック" w:eastAsia="BIZ UDPゴシック" w:hAnsi="BIZ UDPゴシック"/>
          <w:sz w:val="24"/>
          <w:szCs w:val="28"/>
        </w:rPr>
      </w:pPr>
      <w:r w:rsidRPr="00AB2E04">
        <w:rPr>
          <w:rFonts w:ascii="BIZ UDPゴシック" w:eastAsia="BIZ UDPゴシック" w:hAnsi="BIZ UDPゴシック" w:hint="eastAsia"/>
          <w:b/>
          <w:bCs/>
          <w:sz w:val="24"/>
          <w:szCs w:val="28"/>
        </w:rPr>
        <w:t>アウトリーチ連携について</w:t>
      </w:r>
    </w:p>
    <w:p w14:paraId="0BEA7687" w14:textId="601538B7" w:rsidR="00C35D16" w:rsidRPr="007073E9" w:rsidRDefault="00C35D16" w:rsidP="007073E9">
      <w:pPr>
        <w:pStyle w:val="a9"/>
        <w:numPr>
          <w:ilvl w:val="0"/>
          <w:numId w:val="40"/>
        </w:numPr>
        <w:ind w:leftChars="271" w:left="1009"/>
        <w:jc w:val="left"/>
        <w:rPr>
          <w:rFonts w:ascii="BIZ UDPゴシック" w:eastAsia="BIZ UDPゴシック" w:hAnsi="BIZ UDPゴシック"/>
          <w:sz w:val="24"/>
          <w:szCs w:val="28"/>
        </w:rPr>
      </w:pPr>
      <w:r w:rsidRPr="007073E9">
        <w:rPr>
          <w:rFonts w:ascii="BIZ UDPゴシック" w:eastAsia="BIZ UDPゴシック" w:hAnsi="BIZ UDPゴシック"/>
          <w:sz w:val="24"/>
          <w:szCs w:val="28"/>
        </w:rPr>
        <w:t>アウトリーチチーム</w:t>
      </w:r>
      <w:r w:rsidR="004460B5" w:rsidRPr="007073E9">
        <w:rPr>
          <w:rFonts w:ascii="BIZ UDPゴシック" w:eastAsia="BIZ UDPゴシック" w:hAnsi="BIZ UDPゴシック" w:hint="eastAsia"/>
          <w:sz w:val="24"/>
          <w:szCs w:val="28"/>
        </w:rPr>
        <w:t>は</w:t>
      </w:r>
      <w:r w:rsidRPr="007073E9">
        <w:rPr>
          <w:rFonts w:ascii="BIZ UDPゴシック" w:eastAsia="BIZ UDPゴシック" w:hAnsi="BIZ UDPゴシック"/>
          <w:sz w:val="24"/>
          <w:szCs w:val="28"/>
        </w:rPr>
        <w:t>人員不足</w:t>
      </w:r>
      <w:r w:rsidR="004460B5" w:rsidRPr="007073E9">
        <w:rPr>
          <w:rFonts w:ascii="BIZ UDPゴシック" w:eastAsia="BIZ UDPゴシック" w:hAnsi="BIZ UDPゴシック" w:hint="eastAsia"/>
          <w:sz w:val="24"/>
          <w:szCs w:val="28"/>
        </w:rPr>
        <w:t>である。</w:t>
      </w:r>
      <w:r w:rsidRPr="007073E9">
        <w:rPr>
          <w:rFonts w:ascii="BIZ UDPゴシック" w:eastAsia="BIZ UDPゴシック" w:hAnsi="BIZ UDPゴシック"/>
          <w:sz w:val="24"/>
          <w:szCs w:val="28"/>
        </w:rPr>
        <w:t>特に、桃園区活では職員2人で22,000人以上の人口をカバーしており、マンパワーが</w:t>
      </w:r>
      <w:r w:rsidR="00DB774D">
        <w:rPr>
          <w:rFonts w:ascii="BIZ UDPゴシック" w:eastAsia="BIZ UDPゴシック" w:hAnsi="BIZ UDPゴシック" w:hint="eastAsia"/>
          <w:sz w:val="24"/>
          <w:szCs w:val="28"/>
        </w:rPr>
        <w:t>足り</w:t>
      </w:r>
      <w:r w:rsidR="00610D9B" w:rsidRPr="007073E9">
        <w:rPr>
          <w:rFonts w:ascii="BIZ UDPゴシック" w:eastAsia="BIZ UDPゴシック" w:hAnsi="BIZ UDPゴシック" w:hint="eastAsia"/>
          <w:sz w:val="24"/>
          <w:szCs w:val="28"/>
        </w:rPr>
        <w:t>てい</w:t>
      </w:r>
      <w:r w:rsidRPr="007073E9">
        <w:rPr>
          <w:rFonts w:ascii="BIZ UDPゴシック" w:eastAsia="BIZ UDPゴシック" w:hAnsi="BIZ UDPゴシック"/>
          <w:sz w:val="24"/>
          <w:szCs w:val="28"/>
        </w:rPr>
        <w:t>ない</w:t>
      </w:r>
      <w:r w:rsidR="00DB774D">
        <w:rPr>
          <w:rFonts w:ascii="BIZ UDPゴシック" w:eastAsia="BIZ UDPゴシック" w:hAnsi="BIZ UDPゴシック" w:hint="eastAsia"/>
          <w:sz w:val="24"/>
          <w:szCs w:val="28"/>
        </w:rPr>
        <w:t>と感じる</w:t>
      </w:r>
      <w:r w:rsidRPr="007073E9">
        <w:rPr>
          <w:rFonts w:ascii="BIZ UDPゴシック" w:eastAsia="BIZ UDPゴシック" w:hAnsi="BIZ UDPゴシック"/>
          <w:sz w:val="24"/>
          <w:szCs w:val="28"/>
        </w:rPr>
        <w:t>。</w:t>
      </w:r>
      <w:r w:rsidR="00281125" w:rsidRPr="007073E9">
        <w:rPr>
          <w:rFonts w:ascii="BIZ UDPゴシック" w:eastAsia="BIZ UDPゴシック" w:hAnsi="BIZ UDPゴシック" w:hint="eastAsia"/>
          <w:sz w:val="24"/>
          <w:szCs w:val="28"/>
        </w:rPr>
        <w:t>地域支えあい活動は</w:t>
      </w:r>
      <w:r w:rsidR="00281125" w:rsidRPr="007073E9">
        <w:rPr>
          <w:rFonts w:ascii="BIZ UDPゴシック" w:eastAsia="BIZ UDPゴシック" w:hAnsi="BIZ UDPゴシック"/>
          <w:sz w:val="24"/>
          <w:szCs w:val="28"/>
        </w:rPr>
        <w:t>13年前に始まり、孤独死やフレイルの進行を防ぐために訪問活動を続けてい</w:t>
      </w:r>
      <w:r w:rsidR="00281125" w:rsidRPr="007073E9">
        <w:rPr>
          <w:rFonts w:ascii="BIZ UDPゴシック" w:eastAsia="BIZ UDPゴシック" w:hAnsi="BIZ UDPゴシック" w:hint="eastAsia"/>
          <w:sz w:val="24"/>
          <w:szCs w:val="28"/>
        </w:rPr>
        <w:t>るが</w:t>
      </w:r>
      <w:r w:rsidR="00281125" w:rsidRPr="007073E9">
        <w:rPr>
          <w:rFonts w:ascii="BIZ UDPゴシック" w:eastAsia="BIZ UDPゴシック" w:hAnsi="BIZ UDPゴシック"/>
          <w:sz w:val="24"/>
          <w:szCs w:val="28"/>
        </w:rPr>
        <w:t>、住民の協力が不可欠</w:t>
      </w:r>
      <w:r w:rsidR="00281125" w:rsidRPr="007073E9">
        <w:rPr>
          <w:rFonts w:ascii="BIZ UDPゴシック" w:eastAsia="BIZ UDPゴシック" w:hAnsi="BIZ UDPゴシック" w:hint="eastAsia"/>
          <w:sz w:val="24"/>
          <w:szCs w:val="28"/>
        </w:rPr>
        <w:t>になっている</w:t>
      </w:r>
      <w:r w:rsidR="00281125" w:rsidRPr="007073E9">
        <w:rPr>
          <w:rFonts w:ascii="BIZ UDPゴシック" w:eastAsia="BIZ UDPゴシック" w:hAnsi="BIZ UDPゴシック"/>
          <w:sz w:val="24"/>
          <w:szCs w:val="28"/>
        </w:rPr>
        <w:t>。また、中野区の特性を考慮し、10代から50代の人々へのアウトリーチが重要</w:t>
      </w:r>
      <w:r w:rsidR="00281125" w:rsidRPr="007073E9">
        <w:rPr>
          <w:rFonts w:ascii="BIZ UDPゴシック" w:eastAsia="BIZ UDPゴシック" w:hAnsi="BIZ UDPゴシック" w:hint="eastAsia"/>
          <w:sz w:val="24"/>
          <w:szCs w:val="28"/>
        </w:rPr>
        <w:t>と示された</w:t>
      </w:r>
      <w:r w:rsidR="00281125" w:rsidRPr="007073E9">
        <w:rPr>
          <w:rFonts w:ascii="BIZ UDPゴシック" w:eastAsia="BIZ UDPゴシック" w:hAnsi="BIZ UDPゴシック"/>
          <w:sz w:val="24"/>
          <w:szCs w:val="28"/>
        </w:rPr>
        <w:t>。</w:t>
      </w:r>
      <w:r w:rsidR="00281125" w:rsidRPr="007073E9">
        <w:rPr>
          <w:rFonts w:ascii="BIZ UDPゴシック" w:eastAsia="BIZ UDPゴシック" w:hAnsi="BIZ UDPゴシック" w:hint="eastAsia"/>
          <w:sz w:val="24"/>
          <w:szCs w:val="28"/>
        </w:rPr>
        <w:t>これに対して、</w:t>
      </w:r>
      <w:r w:rsidR="00281125" w:rsidRPr="007073E9">
        <w:rPr>
          <w:rFonts w:ascii="BIZ UDPゴシック" w:eastAsia="BIZ UDPゴシック" w:hAnsi="BIZ UDPゴシック"/>
          <w:sz w:val="24"/>
          <w:szCs w:val="28"/>
        </w:rPr>
        <w:t>AIやSNSを活用した24時間対応のアウトリーチを模索</w:t>
      </w:r>
      <w:r w:rsidR="00DB774D">
        <w:rPr>
          <w:rFonts w:ascii="BIZ UDPゴシック" w:eastAsia="BIZ UDPゴシック" w:hAnsi="BIZ UDPゴシック" w:hint="eastAsia"/>
          <w:sz w:val="24"/>
          <w:szCs w:val="28"/>
        </w:rPr>
        <w:t>する等、資源の活用の検討が必要</w:t>
      </w:r>
      <w:r w:rsidR="00A1226C">
        <w:rPr>
          <w:rFonts w:ascii="BIZ UDPゴシック" w:eastAsia="BIZ UDPゴシック" w:hAnsi="BIZ UDPゴシック" w:hint="eastAsia"/>
          <w:sz w:val="24"/>
          <w:szCs w:val="28"/>
        </w:rPr>
        <w:t>になる</w:t>
      </w:r>
      <w:r w:rsidR="00DB774D">
        <w:rPr>
          <w:rFonts w:ascii="BIZ UDPゴシック" w:eastAsia="BIZ UDPゴシック" w:hAnsi="BIZ UDPゴシック" w:hint="eastAsia"/>
          <w:sz w:val="24"/>
          <w:szCs w:val="28"/>
        </w:rPr>
        <w:t>のでは、との意見があった。</w:t>
      </w:r>
    </w:p>
    <w:p w14:paraId="7BC82916" w14:textId="13372540" w:rsidR="00500FBC" w:rsidRPr="006C5C67" w:rsidRDefault="006C5C67" w:rsidP="006C5C67">
      <w:pPr>
        <w:numPr>
          <w:ilvl w:val="0"/>
          <w:numId w:val="41"/>
        </w:numPr>
        <w:tabs>
          <w:tab w:val="clear" w:pos="644"/>
          <w:tab w:val="num" w:pos="720"/>
          <w:tab w:val="num" w:pos="854"/>
        </w:tabs>
        <w:ind w:leftChars="235" w:left="853"/>
        <w:jc w:val="left"/>
        <w:rPr>
          <w:rFonts w:ascii="BIZ UDPゴシック" w:eastAsia="BIZ UDPゴシック" w:hAnsi="BIZ UDPゴシック"/>
          <w:sz w:val="24"/>
          <w:szCs w:val="28"/>
        </w:rPr>
      </w:pPr>
      <w:r>
        <w:rPr>
          <w:rFonts w:ascii="BIZ UDPゴシック" w:eastAsia="BIZ UDPゴシック" w:hAnsi="BIZ UDPゴシック" w:hint="eastAsia"/>
          <w:b/>
          <w:bCs/>
          <w:sz w:val="24"/>
          <w:szCs w:val="28"/>
        </w:rPr>
        <w:t xml:space="preserve"> </w:t>
      </w:r>
      <w:r w:rsidR="00C35D16" w:rsidRPr="0020323A">
        <w:rPr>
          <w:rFonts w:ascii="BIZ UDPゴシック" w:eastAsia="BIZ UDPゴシック" w:hAnsi="BIZ UDPゴシック"/>
          <w:sz w:val="24"/>
          <w:szCs w:val="28"/>
        </w:rPr>
        <w:t>豊島区</w:t>
      </w:r>
      <w:r w:rsidR="00610D9B" w:rsidRPr="0020323A">
        <w:rPr>
          <w:rFonts w:ascii="BIZ UDPゴシック" w:eastAsia="BIZ UDPゴシック" w:hAnsi="BIZ UDPゴシック" w:hint="eastAsia"/>
          <w:sz w:val="24"/>
          <w:szCs w:val="28"/>
        </w:rPr>
        <w:t>社会福祉協議会</w:t>
      </w:r>
      <w:r w:rsidR="00C35D16" w:rsidRPr="0020323A">
        <w:rPr>
          <w:rFonts w:ascii="BIZ UDPゴシック" w:eastAsia="BIZ UDPゴシック" w:hAnsi="BIZ UDPゴシック"/>
          <w:sz w:val="24"/>
          <w:szCs w:val="28"/>
        </w:rPr>
        <w:t>では、住民を見守りサポーターとして300人</w:t>
      </w:r>
      <w:r w:rsidR="00281125" w:rsidRPr="0020323A">
        <w:rPr>
          <w:rFonts w:ascii="BIZ UDPゴシック" w:eastAsia="BIZ UDPゴシック" w:hAnsi="BIZ UDPゴシック" w:hint="eastAsia"/>
          <w:sz w:val="24"/>
          <w:szCs w:val="28"/>
        </w:rPr>
        <w:t>を</w:t>
      </w:r>
      <w:r w:rsidR="00C35D16" w:rsidRPr="0020323A">
        <w:rPr>
          <w:rFonts w:ascii="BIZ UDPゴシック" w:eastAsia="BIZ UDPゴシック" w:hAnsi="BIZ UDPゴシック"/>
          <w:sz w:val="24"/>
          <w:szCs w:val="28"/>
        </w:rPr>
        <w:t>配置しており、</w:t>
      </w:r>
      <w:r w:rsidR="00281125" w:rsidRPr="0020323A">
        <w:rPr>
          <w:rFonts w:ascii="BIZ UDPゴシック" w:eastAsia="BIZ UDPゴシック" w:hAnsi="BIZ UDPゴシック" w:hint="eastAsia"/>
          <w:sz w:val="24"/>
          <w:szCs w:val="28"/>
        </w:rPr>
        <w:t>中野区でも</w:t>
      </w:r>
      <w:r w:rsidR="00C35D16" w:rsidRPr="0020323A">
        <w:rPr>
          <w:rFonts w:ascii="BIZ UDPゴシック" w:eastAsia="BIZ UDPゴシック" w:hAnsi="BIZ UDPゴシック"/>
          <w:sz w:val="24"/>
          <w:szCs w:val="28"/>
        </w:rPr>
        <w:t>アウトリーチチームの応援団を増やすことが提案された。</w:t>
      </w:r>
      <w:r w:rsidR="00281125" w:rsidRPr="0020323A">
        <w:rPr>
          <w:rFonts w:ascii="BIZ UDPゴシック" w:eastAsia="BIZ UDPゴシック" w:hAnsi="BIZ UDPゴシック" w:hint="eastAsia"/>
          <w:sz w:val="24"/>
          <w:szCs w:val="28"/>
        </w:rPr>
        <w:t>豊島区の例を参考に、住民を見守りサポーターとして組織し、アウトリーチチームの支援を</w:t>
      </w:r>
      <w:r w:rsidR="00610D9B" w:rsidRPr="0020323A">
        <w:rPr>
          <w:rFonts w:ascii="BIZ UDPゴシック" w:eastAsia="BIZ UDPゴシック" w:hAnsi="BIZ UDPゴシック" w:hint="eastAsia"/>
          <w:sz w:val="24"/>
          <w:szCs w:val="28"/>
        </w:rPr>
        <w:t>実現することに</w:t>
      </w:r>
      <w:r w:rsidR="00C35D16" w:rsidRPr="0020323A">
        <w:rPr>
          <w:rFonts w:ascii="BIZ UDPゴシック" w:eastAsia="BIZ UDPゴシック" w:hAnsi="BIZ UDPゴシック"/>
          <w:sz w:val="24"/>
          <w:szCs w:val="28"/>
        </w:rPr>
        <w:t>より、アウトリーチ活動の効果を高めることが期待され</w:t>
      </w:r>
      <w:r w:rsidR="00610D9B" w:rsidRPr="0020323A">
        <w:rPr>
          <w:rFonts w:ascii="BIZ UDPゴシック" w:eastAsia="BIZ UDPゴシック" w:hAnsi="BIZ UDPゴシック" w:hint="eastAsia"/>
          <w:sz w:val="24"/>
          <w:szCs w:val="28"/>
        </w:rPr>
        <w:t>る</w:t>
      </w:r>
      <w:r w:rsidR="00C35D16" w:rsidRPr="0020323A">
        <w:rPr>
          <w:rFonts w:ascii="BIZ UDPゴシック" w:eastAsia="BIZ UDPゴシック" w:hAnsi="BIZ UDPゴシック"/>
          <w:sz w:val="24"/>
          <w:szCs w:val="28"/>
        </w:rPr>
        <w:t>。</w:t>
      </w:r>
    </w:p>
    <w:p w14:paraId="550824C9" w14:textId="03691027" w:rsidR="0020323A" w:rsidRPr="007073E9" w:rsidRDefault="00C35D16" w:rsidP="007073E9">
      <w:pPr>
        <w:pStyle w:val="a9"/>
        <w:numPr>
          <w:ilvl w:val="0"/>
          <w:numId w:val="15"/>
        </w:numPr>
        <w:tabs>
          <w:tab w:val="num" w:pos="720"/>
        </w:tabs>
        <w:ind w:leftChars="171" w:left="719"/>
        <w:jc w:val="left"/>
        <w:rPr>
          <w:rFonts w:ascii="BIZ UDPゴシック" w:eastAsia="BIZ UDPゴシック" w:hAnsi="BIZ UDPゴシック"/>
          <w:b/>
          <w:bCs/>
          <w:sz w:val="24"/>
          <w:szCs w:val="28"/>
        </w:rPr>
      </w:pPr>
      <w:r w:rsidRPr="0020323A">
        <w:rPr>
          <w:rFonts w:ascii="BIZ UDPゴシック" w:eastAsia="BIZ UDPゴシック" w:hAnsi="BIZ UDPゴシック"/>
          <w:b/>
          <w:bCs/>
          <w:sz w:val="24"/>
          <w:szCs w:val="28"/>
        </w:rPr>
        <w:t>警察からの情報提供や連携の重要性</w:t>
      </w:r>
      <w:r w:rsidR="006C5C67" w:rsidRPr="007073E9">
        <w:rPr>
          <w:rFonts w:ascii="BIZ UDPゴシック" w:eastAsia="BIZ UDPゴシック" w:hAnsi="BIZ UDPゴシック"/>
          <w:sz w:val="24"/>
          <w:szCs w:val="28"/>
        </w:rPr>
        <w:br/>
      </w:r>
      <w:r w:rsidRPr="007073E9">
        <w:rPr>
          <w:rFonts w:ascii="BIZ UDPゴシック" w:eastAsia="BIZ UDPゴシック" w:hAnsi="BIZ UDPゴシック"/>
          <w:sz w:val="24"/>
          <w:szCs w:val="28"/>
        </w:rPr>
        <w:t>警察は保護がメインの業務であり、得た情報を地域で活用するための受け皿が必要とされ</w:t>
      </w:r>
      <w:r w:rsidR="00610D9B" w:rsidRPr="007073E9">
        <w:rPr>
          <w:rFonts w:ascii="BIZ UDPゴシック" w:eastAsia="BIZ UDPゴシック" w:hAnsi="BIZ UDPゴシック" w:hint="eastAsia"/>
          <w:sz w:val="24"/>
          <w:szCs w:val="28"/>
        </w:rPr>
        <w:t>た</w:t>
      </w:r>
      <w:r w:rsidRPr="007073E9">
        <w:rPr>
          <w:rFonts w:ascii="BIZ UDPゴシック" w:eastAsia="BIZ UDPゴシック" w:hAnsi="BIZ UDPゴシック"/>
          <w:sz w:val="24"/>
          <w:szCs w:val="28"/>
        </w:rPr>
        <w:t>。</w:t>
      </w:r>
      <w:r w:rsidR="00610D9B" w:rsidRPr="007073E9">
        <w:rPr>
          <w:rFonts w:ascii="BIZ UDPゴシック" w:eastAsia="BIZ UDPゴシック" w:hAnsi="BIZ UDPゴシック"/>
          <w:sz w:val="24"/>
          <w:szCs w:val="28"/>
        </w:rPr>
        <w:br/>
      </w:r>
      <w:r w:rsidRPr="007073E9">
        <w:rPr>
          <w:rFonts w:ascii="BIZ UDPゴシック" w:eastAsia="BIZ UDPゴシック" w:hAnsi="BIZ UDPゴシック"/>
          <w:sz w:val="24"/>
          <w:szCs w:val="28"/>
        </w:rPr>
        <w:t>例えば、家庭内トラブルやご近所トラブルの情報を警察から受け取り、地域の支援活動に活かすことが求められてい</w:t>
      </w:r>
      <w:r w:rsidR="00047E25" w:rsidRPr="007073E9">
        <w:rPr>
          <w:rFonts w:ascii="BIZ UDPゴシック" w:eastAsia="BIZ UDPゴシック" w:hAnsi="BIZ UDPゴシック" w:hint="eastAsia"/>
          <w:sz w:val="24"/>
          <w:szCs w:val="28"/>
        </w:rPr>
        <w:t>る</w:t>
      </w:r>
      <w:r w:rsidRPr="007073E9">
        <w:rPr>
          <w:rFonts w:ascii="BIZ UDPゴシック" w:eastAsia="BIZ UDPゴシック" w:hAnsi="BIZ UDPゴシック"/>
          <w:sz w:val="24"/>
          <w:szCs w:val="28"/>
        </w:rPr>
        <w:t>。</w:t>
      </w:r>
    </w:p>
    <w:p w14:paraId="1004DBBC" w14:textId="75019A5F" w:rsidR="004460B5" w:rsidRPr="00500FBC" w:rsidRDefault="00C35D16" w:rsidP="00AA799C">
      <w:pPr>
        <w:numPr>
          <w:ilvl w:val="0"/>
          <w:numId w:val="16"/>
        </w:numPr>
        <w:ind w:leftChars="171" w:left="719"/>
        <w:jc w:val="left"/>
        <w:rPr>
          <w:rFonts w:ascii="BIZ UDPゴシック" w:eastAsia="BIZ UDPゴシック" w:hAnsi="BIZ UDPゴシック"/>
          <w:sz w:val="24"/>
          <w:szCs w:val="28"/>
        </w:rPr>
      </w:pPr>
      <w:r w:rsidRPr="007F762C">
        <w:rPr>
          <w:rFonts w:ascii="BIZ UDPゴシック" w:eastAsia="BIZ UDPゴシック" w:hAnsi="BIZ UDPゴシック"/>
          <w:b/>
          <w:bCs/>
          <w:sz w:val="24"/>
          <w:szCs w:val="28"/>
        </w:rPr>
        <w:t>防火診断の推進</w:t>
      </w:r>
      <w:r w:rsidRPr="007F762C">
        <w:rPr>
          <w:rFonts w:ascii="BIZ UDPゴシック" w:eastAsia="BIZ UDPゴシック" w:hAnsi="BIZ UDPゴシック"/>
          <w:sz w:val="24"/>
          <w:szCs w:val="28"/>
        </w:rPr>
        <w:t>: 災害弱者向けの防火診断事業の推進が提案された。</w:t>
      </w:r>
      <w:r w:rsidR="00610D9B" w:rsidRPr="007F762C">
        <w:rPr>
          <w:rFonts w:ascii="BIZ UDPゴシック" w:eastAsia="BIZ UDPゴシック" w:hAnsi="BIZ UDPゴシック"/>
          <w:sz w:val="24"/>
          <w:szCs w:val="28"/>
        </w:rPr>
        <w:br/>
      </w:r>
      <w:r w:rsidRPr="007F762C">
        <w:rPr>
          <w:rFonts w:ascii="BIZ UDPゴシック" w:eastAsia="BIZ UDPゴシック" w:hAnsi="BIZ UDPゴシック"/>
          <w:sz w:val="24"/>
          <w:szCs w:val="28"/>
        </w:rPr>
        <w:t>地域づくりの一環として、災害対応の重要性が強調された。特に、防火診断を通じて地域の安全性を高める取り組みが求められてい</w:t>
      </w:r>
      <w:r w:rsidR="00610D9B" w:rsidRPr="007F762C">
        <w:rPr>
          <w:rFonts w:ascii="BIZ UDPゴシック" w:eastAsia="BIZ UDPゴシック" w:hAnsi="BIZ UDPゴシック" w:hint="eastAsia"/>
          <w:sz w:val="24"/>
          <w:szCs w:val="28"/>
        </w:rPr>
        <w:t>る</w:t>
      </w:r>
      <w:r w:rsidRPr="007F762C">
        <w:rPr>
          <w:rFonts w:ascii="BIZ UDPゴシック" w:eastAsia="BIZ UDPゴシック" w:hAnsi="BIZ UDPゴシック"/>
          <w:sz w:val="24"/>
          <w:szCs w:val="28"/>
        </w:rPr>
        <w:t>。</w:t>
      </w:r>
    </w:p>
    <w:p w14:paraId="6EA9DA40" w14:textId="59AE5522" w:rsidR="00C35D16" w:rsidRPr="004460B5" w:rsidRDefault="00C35D16" w:rsidP="00AA799C">
      <w:pPr>
        <w:pStyle w:val="a9"/>
        <w:numPr>
          <w:ilvl w:val="0"/>
          <w:numId w:val="16"/>
        </w:numPr>
        <w:ind w:leftChars="171" w:left="719"/>
        <w:jc w:val="left"/>
        <w:rPr>
          <w:rFonts w:ascii="BIZ UDPゴシック" w:eastAsia="BIZ UDPゴシック" w:hAnsi="BIZ UDPゴシック"/>
          <w:b/>
          <w:bCs/>
          <w:sz w:val="24"/>
          <w:szCs w:val="28"/>
        </w:rPr>
      </w:pPr>
      <w:r w:rsidRPr="004460B5">
        <w:rPr>
          <w:rFonts w:ascii="BIZ UDPゴシック" w:eastAsia="BIZ UDPゴシック" w:hAnsi="BIZ UDPゴシック"/>
          <w:b/>
          <w:bCs/>
          <w:sz w:val="24"/>
          <w:szCs w:val="28"/>
        </w:rPr>
        <w:t>地域ネットワークの強化</w:t>
      </w:r>
    </w:p>
    <w:p w14:paraId="0526B394" w14:textId="5B1982E2" w:rsidR="00C35D16" w:rsidRPr="007F762C" w:rsidRDefault="00C35D16" w:rsidP="00AA799C">
      <w:pPr>
        <w:ind w:leftChars="343" w:left="720"/>
        <w:jc w:val="left"/>
        <w:rPr>
          <w:rFonts w:ascii="BIZ UDPゴシック" w:eastAsia="BIZ UDPゴシック" w:hAnsi="BIZ UDPゴシック"/>
          <w:sz w:val="24"/>
          <w:szCs w:val="28"/>
        </w:rPr>
      </w:pPr>
      <w:r w:rsidRPr="007F762C">
        <w:rPr>
          <w:rFonts w:ascii="BIZ UDPゴシック" w:eastAsia="BIZ UDPゴシック" w:hAnsi="BIZ UDPゴシック"/>
          <w:sz w:val="24"/>
          <w:szCs w:val="28"/>
        </w:rPr>
        <w:t>町会、老人クラブ、民生委員のネットワークが基礎となり、アウトリーチ活動の強化が求めら</w:t>
      </w:r>
      <w:r w:rsidR="005840F3">
        <w:rPr>
          <w:rFonts w:ascii="BIZ UDPゴシック" w:eastAsia="BIZ UDPゴシック" w:hAnsi="BIZ UDPゴシック" w:hint="eastAsia"/>
          <w:sz w:val="24"/>
          <w:szCs w:val="28"/>
        </w:rPr>
        <w:t>れ</w:t>
      </w:r>
      <w:r w:rsidRPr="007F762C">
        <w:rPr>
          <w:rFonts w:ascii="BIZ UDPゴシック" w:eastAsia="BIZ UDPゴシック" w:hAnsi="BIZ UDPゴシック"/>
          <w:sz w:val="24"/>
          <w:szCs w:val="28"/>
        </w:rPr>
        <w:t>た。</w:t>
      </w:r>
      <w:r w:rsidR="00610D9B" w:rsidRPr="007F762C">
        <w:rPr>
          <w:rFonts w:ascii="BIZ UDPゴシック" w:eastAsia="BIZ UDPゴシック" w:hAnsi="BIZ UDPゴシック"/>
          <w:sz w:val="24"/>
          <w:szCs w:val="28"/>
        </w:rPr>
        <w:br/>
      </w:r>
      <w:r w:rsidRPr="007F762C">
        <w:rPr>
          <w:rFonts w:ascii="BIZ UDPゴシック" w:eastAsia="BIZ UDPゴシック" w:hAnsi="BIZ UDPゴシック"/>
          <w:sz w:val="24"/>
          <w:szCs w:val="28"/>
        </w:rPr>
        <w:t>特に、南中野地域では見守り活動の格差があり、アウトリーチ担当者</w:t>
      </w:r>
      <w:r w:rsidRPr="007F762C">
        <w:rPr>
          <w:rFonts w:ascii="BIZ UDPゴシック" w:eastAsia="BIZ UDPゴシック" w:hAnsi="BIZ UDPゴシック" w:hint="eastAsia"/>
          <w:sz w:val="24"/>
          <w:szCs w:val="28"/>
        </w:rPr>
        <w:t>と</w:t>
      </w:r>
      <w:r w:rsidRPr="007F762C">
        <w:rPr>
          <w:rFonts w:ascii="BIZ UDPゴシック" w:eastAsia="BIZ UDPゴシック" w:hAnsi="BIZ UDPゴシック"/>
          <w:sz w:val="24"/>
          <w:szCs w:val="28"/>
        </w:rPr>
        <w:t>の連携が重要とされた。これにより、地域全体で支え合う体制が整えられ</w:t>
      </w:r>
      <w:r w:rsidR="00281125">
        <w:rPr>
          <w:rFonts w:ascii="BIZ UDPゴシック" w:eastAsia="BIZ UDPゴシック" w:hAnsi="BIZ UDPゴシック" w:hint="eastAsia"/>
          <w:sz w:val="24"/>
          <w:szCs w:val="28"/>
        </w:rPr>
        <w:t>る</w:t>
      </w:r>
      <w:r w:rsidRPr="007F762C">
        <w:rPr>
          <w:rFonts w:ascii="BIZ UDPゴシック" w:eastAsia="BIZ UDPゴシック" w:hAnsi="BIZ UDPゴシック"/>
          <w:sz w:val="24"/>
          <w:szCs w:val="28"/>
        </w:rPr>
        <w:t>。</w:t>
      </w:r>
    </w:p>
    <w:p w14:paraId="07C25D82" w14:textId="77777777" w:rsidR="00C35D16" w:rsidRPr="007F762C" w:rsidRDefault="00C35D16" w:rsidP="00AA799C">
      <w:pPr>
        <w:ind w:leftChars="343" w:left="720"/>
        <w:jc w:val="left"/>
        <w:rPr>
          <w:rFonts w:ascii="BIZ UDPゴシック" w:eastAsia="BIZ UDPゴシック" w:hAnsi="BIZ UDPゴシック"/>
          <w:sz w:val="24"/>
          <w:szCs w:val="28"/>
        </w:rPr>
      </w:pPr>
    </w:p>
    <w:p w14:paraId="35E73FDE" w14:textId="33ABD387" w:rsidR="00AB2E04" w:rsidRPr="00031D7B" w:rsidRDefault="003523F5" w:rsidP="00AA799C">
      <w:pPr>
        <w:jc w:val="left"/>
        <w:rPr>
          <w:rFonts w:ascii="BIZ UDPゴシック" w:eastAsia="BIZ UDPゴシック" w:hAnsi="BIZ UDPゴシック"/>
          <w:sz w:val="24"/>
          <w:szCs w:val="24"/>
        </w:rPr>
      </w:pPr>
      <w:r>
        <w:rPr>
          <w:rFonts w:ascii="BIZ UDPゴシック" w:eastAsia="BIZ UDPゴシック" w:hAnsi="BIZ UDPゴシック" w:hint="eastAsia"/>
          <w:b/>
          <w:bCs/>
          <w:sz w:val="24"/>
          <w:szCs w:val="24"/>
        </w:rPr>
        <w:t>７</w:t>
      </w:r>
      <w:r w:rsidR="00AB2E04" w:rsidRPr="00031D7B">
        <w:rPr>
          <w:rFonts w:ascii="BIZ UDPゴシック" w:eastAsia="BIZ UDPゴシック" w:hAnsi="BIZ UDPゴシック" w:hint="eastAsia"/>
          <w:b/>
          <w:bCs/>
          <w:sz w:val="24"/>
          <w:szCs w:val="24"/>
        </w:rPr>
        <w:t xml:space="preserve">　</w:t>
      </w:r>
      <w:r w:rsidR="00AB2E04">
        <w:rPr>
          <w:rFonts w:ascii="BIZ UDPゴシック" w:eastAsia="BIZ UDPゴシック" w:hAnsi="BIZ UDPゴシック" w:hint="eastAsia"/>
          <w:b/>
          <w:bCs/>
          <w:sz w:val="24"/>
          <w:szCs w:val="24"/>
        </w:rPr>
        <w:t>事務局より</w:t>
      </w:r>
      <w:r w:rsidR="00AB2E04" w:rsidRPr="00031D7B">
        <w:rPr>
          <w:rFonts w:ascii="BIZ UDPゴシック" w:eastAsia="BIZ UDPゴシック" w:hAnsi="BIZ UDPゴシック"/>
          <w:sz w:val="24"/>
          <w:szCs w:val="24"/>
        </w:rPr>
        <w:t> (</w:t>
      </w:r>
      <w:r w:rsidR="00AB2E04">
        <w:rPr>
          <w:rFonts w:ascii="BIZ UDPゴシック" w:eastAsia="BIZ UDPゴシック" w:hAnsi="BIZ UDPゴシック" w:hint="eastAsia"/>
          <w:sz w:val="24"/>
          <w:szCs w:val="24"/>
        </w:rPr>
        <w:t>２１</w:t>
      </w:r>
      <w:r w:rsidR="00AB2E04" w:rsidRPr="00031D7B">
        <w:rPr>
          <w:rFonts w:ascii="BIZ UDPゴシック" w:eastAsia="BIZ UDPゴシック" w:hAnsi="BIZ UDPゴシック"/>
          <w:sz w:val="24"/>
          <w:szCs w:val="24"/>
        </w:rPr>
        <w:t>:</w:t>
      </w:r>
      <w:r w:rsidR="00AB2E04">
        <w:rPr>
          <w:rFonts w:ascii="BIZ UDPゴシック" w:eastAsia="BIZ UDPゴシック" w:hAnsi="BIZ UDPゴシック" w:hint="eastAsia"/>
          <w:sz w:val="24"/>
          <w:szCs w:val="24"/>
        </w:rPr>
        <w:t>０5～</w:t>
      </w:r>
      <w:r w:rsidR="00AB2E04" w:rsidRPr="00031D7B">
        <w:rPr>
          <w:rFonts w:ascii="BIZ UDPゴシック" w:eastAsia="BIZ UDPゴシック" w:hAnsi="BIZ UDPゴシック"/>
          <w:sz w:val="24"/>
          <w:szCs w:val="24"/>
        </w:rPr>
        <w:t>)</w:t>
      </w:r>
    </w:p>
    <w:p w14:paraId="0389F7AD" w14:textId="64CBC914" w:rsidR="00AB2E04" w:rsidRDefault="00AB2E04" w:rsidP="00AA799C">
      <w:pPr>
        <w:pStyle w:val="a9"/>
        <w:numPr>
          <w:ilvl w:val="0"/>
          <w:numId w:val="30"/>
        </w:numPr>
        <w:ind w:leftChars="114" w:left="679"/>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次回は12月16日月曜日、19時から</w:t>
      </w:r>
    </w:p>
    <w:p w14:paraId="5CF19F38" w14:textId="75BB8B64" w:rsidR="00AA799C" w:rsidRPr="00A1226C" w:rsidRDefault="00AB2E04" w:rsidP="007073E9">
      <w:pPr>
        <w:pStyle w:val="a9"/>
        <w:numPr>
          <w:ilvl w:val="0"/>
          <w:numId w:val="30"/>
        </w:numPr>
        <w:ind w:leftChars="114" w:left="679"/>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全体会は3月12日水曜日、19時から</w:t>
      </w:r>
    </w:p>
    <w:sectPr w:rsidR="00AA799C" w:rsidRPr="00A122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004B" w14:textId="77777777" w:rsidR="005418D5" w:rsidRDefault="005418D5" w:rsidP="00281125">
      <w:r>
        <w:separator/>
      </w:r>
    </w:p>
  </w:endnote>
  <w:endnote w:type="continuationSeparator" w:id="0">
    <w:p w14:paraId="3F5AF3E5" w14:textId="77777777" w:rsidR="005418D5" w:rsidRDefault="005418D5" w:rsidP="0028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8D14D" w14:textId="77777777" w:rsidR="005418D5" w:rsidRDefault="005418D5" w:rsidP="00281125">
      <w:r>
        <w:separator/>
      </w:r>
    </w:p>
  </w:footnote>
  <w:footnote w:type="continuationSeparator" w:id="0">
    <w:p w14:paraId="452EC2A1" w14:textId="77777777" w:rsidR="005418D5" w:rsidRDefault="005418D5" w:rsidP="0028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670E"/>
    <w:multiLevelType w:val="multilevel"/>
    <w:tmpl w:val="A21EC250"/>
    <w:lvl w:ilvl="0">
      <w:start w:val="1"/>
      <w:numFmt w:val="bullet"/>
      <w:lvlText w:val=""/>
      <w:lvlJc w:val="left"/>
      <w:pPr>
        <w:tabs>
          <w:tab w:val="num" w:pos="11"/>
        </w:tabs>
        <w:ind w:left="11" w:hanging="360"/>
      </w:pPr>
      <w:rPr>
        <w:rFonts w:ascii="Symbol" w:hAnsi="Symbol" w:hint="default"/>
        <w:sz w:val="20"/>
      </w:rPr>
    </w:lvl>
    <w:lvl w:ilvl="1" w:tentative="1">
      <w:start w:val="1"/>
      <w:numFmt w:val="bullet"/>
      <w:lvlText w:val="o"/>
      <w:lvlJc w:val="left"/>
      <w:pPr>
        <w:tabs>
          <w:tab w:val="num" w:pos="731"/>
        </w:tabs>
        <w:ind w:left="731" w:hanging="360"/>
      </w:pPr>
      <w:rPr>
        <w:rFonts w:ascii="Courier New" w:hAnsi="Courier New" w:hint="default"/>
        <w:sz w:val="20"/>
      </w:rPr>
    </w:lvl>
    <w:lvl w:ilvl="2" w:tentative="1">
      <w:start w:val="1"/>
      <w:numFmt w:val="bullet"/>
      <w:lvlText w:val=""/>
      <w:lvlJc w:val="left"/>
      <w:pPr>
        <w:tabs>
          <w:tab w:val="num" w:pos="1451"/>
        </w:tabs>
        <w:ind w:left="1451" w:hanging="360"/>
      </w:pPr>
      <w:rPr>
        <w:rFonts w:ascii="Wingdings" w:hAnsi="Wingdings" w:hint="default"/>
        <w:sz w:val="20"/>
      </w:rPr>
    </w:lvl>
    <w:lvl w:ilvl="3" w:tentative="1">
      <w:start w:val="1"/>
      <w:numFmt w:val="bullet"/>
      <w:lvlText w:val=""/>
      <w:lvlJc w:val="left"/>
      <w:pPr>
        <w:tabs>
          <w:tab w:val="num" w:pos="2171"/>
        </w:tabs>
        <w:ind w:left="2171" w:hanging="360"/>
      </w:pPr>
      <w:rPr>
        <w:rFonts w:ascii="Wingdings" w:hAnsi="Wingdings" w:hint="default"/>
        <w:sz w:val="20"/>
      </w:rPr>
    </w:lvl>
    <w:lvl w:ilvl="4" w:tentative="1">
      <w:start w:val="1"/>
      <w:numFmt w:val="bullet"/>
      <w:lvlText w:val=""/>
      <w:lvlJc w:val="left"/>
      <w:pPr>
        <w:tabs>
          <w:tab w:val="num" w:pos="2891"/>
        </w:tabs>
        <w:ind w:left="2891" w:hanging="360"/>
      </w:pPr>
      <w:rPr>
        <w:rFonts w:ascii="Wingdings" w:hAnsi="Wingdings" w:hint="default"/>
        <w:sz w:val="20"/>
      </w:rPr>
    </w:lvl>
    <w:lvl w:ilvl="5" w:tentative="1">
      <w:start w:val="1"/>
      <w:numFmt w:val="bullet"/>
      <w:lvlText w:val=""/>
      <w:lvlJc w:val="left"/>
      <w:pPr>
        <w:tabs>
          <w:tab w:val="num" w:pos="3611"/>
        </w:tabs>
        <w:ind w:left="3611" w:hanging="360"/>
      </w:pPr>
      <w:rPr>
        <w:rFonts w:ascii="Wingdings" w:hAnsi="Wingdings" w:hint="default"/>
        <w:sz w:val="20"/>
      </w:rPr>
    </w:lvl>
    <w:lvl w:ilvl="6" w:tentative="1">
      <w:start w:val="1"/>
      <w:numFmt w:val="bullet"/>
      <w:lvlText w:val=""/>
      <w:lvlJc w:val="left"/>
      <w:pPr>
        <w:tabs>
          <w:tab w:val="num" w:pos="4331"/>
        </w:tabs>
        <w:ind w:left="4331" w:hanging="360"/>
      </w:pPr>
      <w:rPr>
        <w:rFonts w:ascii="Wingdings" w:hAnsi="Wingdings" w:hint="default"/>
        <w:sz w:val="20"/>
      </w:rPr>
    </w:lvl>
    <w:lvl w:ilvl="7" w:tentative="1">
      <w:start w:val="1"/>
      <w:numFmt w:val="bullet"/>
      <w:lvlText w:val=""/>
      <w:lvlJc w:val="left"/>
      <w:pPr>
        <w:tabs>
          <w:tab w:val="num" w:pos="5051"/>
        </w:tabs>
        <w:ind w:left="5051" w:hanging="360"/>
      </w:pPr>
      <w:rPr>
        <w:rFonts w:ascii="Wingdings" w:hAnsi="Wingdings" w:hint="default"/>
        <w:sz w:val="20"/>
      </w:rPr>
    </w:lvl>
    <w:lvl w:ilvl="8" w:tentative="1">
      <w:start w:val="1"/>
      <w:numFmt w:val="bullet"/>
      <w:lvlText w:val=""/>
      <w:lvlJc w:val="left"/>
      <w:pPr>
        <w:tabs>
          <w:tab w:val="num" w:pos="5771"/>
        </w:tabs>
        <w:ind w:left="5771" w:hanging="360"/>
      </w:pPr>
      <w:rPr>
        <w:rFonts w:ascii="Wingdings" w:hAnsi="Wingdings" w:hint="default"/>
        <w:sz w:val="20"/>
      </w:rPr>
    </w:lvl>
  </w:abstractNum>
  <w:abstractNum w:abstractNumId="1" w15:restartNumberingAfterBreak="0">
    <w:nsid w:val="0AF50AF2"/>
    <w:multiLevelType w:val="multilevel"/>
    <w:tmpl w:val="EF24EC6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ind w:left="1160" w:hanging="440"/>
      </w:pPr>
      <w:rPr>
        <w:rFonts w:ascii="BIZ UDP明朝 Medium" w:eastAsia="BIZ UDP明朝 Medium" w:hAnsi="BIZ UDP明朝 Medium" w:hint="eastAsia"/>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9432A8"/>
    <w:multiLevelType w:val="multilevel"/>
    <w:tmpl w:val="4D50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E3168"/>
    <w:multiLevelType w:val="multilevel"/>
    <w:tmpl w:val="523C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F56F9"/>
    <w:multiLevelType w:val="hybridMultilevel"/>
    <w:tmpl w:val="A4C6CFB6"/>
    <w:lvl w:ilvl="0" w:tplc="0409000B">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 w15:restartNumberingAfterBreak="0">
    <w:nsid w:val="114E0BB5"/>
    <w:multiLevelType w:val="multilevel"/>
    <w:tmpl w:val="88D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03102"/>
    <w:multiLevelType w:val="hybridMultilevel"/>
    <w:tmpl w:val="6E50770E"/>
    <w:lvl w:ilvl="0" w:tplc="87E60560">
      <w:start w:val="1"/>
      <w:numFmt w:val="bullet"/>
      <w:lvlText w:val="○"/>
      <w:lvlJc w:val="left"/>
      <w:pPr>
        <w:ind w:left="440" w:hanging="440"/>
      </w:pPr>
      <w:rPr>
        <w:rFonts w:ascii="BIZ UDP明朝 Medium" w:eastAsia="BIZ UDP明朝 Medium" w:hAnsi="BIZ UDP明朝 Medium" w:hint="eastAsia"/>
      </w:rPr>
    </w:lvl>
    <w:lvl w:ilvl="1" w:tplc="FFFFFFFF">
      <w:start w:val="1"/>
      <w:numFmt w:val="bullet"/>
      <w:lvlText w:val=""/>
      <w:lvlJc w:val="left"/>
      <w:pPr>
        <w:ind w:left="553" w:hanging="440"/>
      </w:pPr>
      <w:rPr>
        <w:rFonts w:ascii="Wingdings" w:hAnsi="Wingdings" w:hint="default"/>
      </w:rPr>
    </w:lvl>
    <w:lvl w:ilvl="2" w:tplc="FFFFFFFF">
      <w:start w:val="1"/>
      <w:numFmt w:val="bullet"/>
      <w:lvlText w:val=""/>
      <w:lvlJc w:val="left"/>
      <w:pPr>
        <w:ind w:left="993" w:hanging="440"/>
      </w:pPr>
      <w:rPr>
        <w:rFonts w:ascii="Wingdings" w:hAnsi="Wingdings" w:hint="default"/>
      </w:rPr>
    </w:lvl>
    <w:lvl w:ilvl="3" w:tplc="FFFFFFFF">
      <w:start w:val="1"/>
      <w:numFmt w:val="bullet"/>
      <w:lvlText w:val=""/>
      <w:lvlJc w:val="left"/>
      <w:pPr>
        <w:ind w:left="1433" w:hanging="440"/>
      </w:pPr>
      <w:rPr>
        <w:rFonts w:ascii="Wingdings" w:hAnsi="Wingdings" w:hint="default"/>
      </w:rPr>
    </w:lvl>
    <w:lvl w:ilvl="4" w:tplc="FFFFFFFF">
      <w:start w:val="1"/>
      <w:numFmt w:val="bullet"/>
      <w:lvlText w:val=""/>
      <w:lvlJc w:val="left"/>
      <w:pPr>
        <w:ind w:left="1873" w:hanging="440"/>
      </w:pPr>
      <w:rPr>
        <w:rFonts w:ascii="Wingdings" w:hAnsi="Wingdings" w:hint="default"/>
      </w:rPr>
    </w:lvl>
    <w:lvl w:ilvl="5" w:tplc="FFFFFFFF">
      <w:start w:val="1"/>
      <w:numFmt w:val="bullet"/>
      <w:lvlText w:val=""/>
      <w:lvlJc w:val="left"/>
      <w:pPr>
        <w:ind w:left="2313" w:hanging="440"/>
      </w:pPr>
      <w:rPr>
        <w:rFonts w:ascii="Wingdings" w:hAnsi="Wingdings" w:hint="default"/>
      </w:rPr>
    </w:lvl>
    <w:lvl w:ilvl="6" w:tplc="FFFFFFFF">
      <w:start w:val="1"/>
      <w:numFmt w:val="bullet"/>
      <w:lvlText w:val=""/>
      <w:lvlJc w:val="left"/>
      <w:pPr>
        <w:ind w:left="2753" w:hanging="440"/>
      </w:pPr>
      <w:rPr>
        <w:rFonts w:ascii="Wingdings" w:hAnsi="Wingdings" w:hint="default"/>
      </w:rPr>
    </w:lvl>
    <w:lvl w:ilvl="7" w:tplc="FFFFFFFF">
      <w:start w:val="1"/>
      <w:numFmt w:val="bullet"/>
      <w:lvlText w:val=""/>
      <w:lvlJc w:val="left"/>
      <w:pPr>
        <w:ind w:left="3193" w:hanging="440"/>
      </w:pPr>
      <w:rPr>
        <w:rFonts w:ascii="Wingdings" w:hAnsi="Wingdings" w:hint="default"/>
      </w:rPr>
    </w:lvl>
    <w:lvl w:ilvl="8" w:tplc="FFFFFFFF">
      <w:start w:val="1"/>
      <w:numFmt w:val="bullet"/>
      <w:lvlText w:val=""/>
      <w:lvlJc w:val="left"/>
      <w:pPr>
        <w:ind w:left="3633" w:hanging="440"/>
      </w:pPr>
      <w:rPr>
        <w:rFonts w:ascii="Wingdings" w:hAnsi="Wingdings" w:hint="default"/>
      </w:rPr>
    </w:lvl>
  </w:abstractNum>
  <w:abstractNum w:abstractNumId="7" w15:restartNumberingAfterBreak="0">
    <w:nsid w:val="171113D5"/>
    <w:multiLevelType w:val="multilevel"/>
    <w:tmpl w:val="0E64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C124E"/>
    <w:multiLevelType w:val="hybridMultilevel"/>
    <w:tmpl w:val="76E0CE58"/>
    <w:lvl w:ilvl="0" w:tplc="87E60560">
      <w:start w:val="1"/>
      <w:numFmt w:val="bullet"/>
      <w:lvlText w:val="○"/>
      <w:lvlJc w:val="left"/>
      <w:pPr>
        <w:ind w:left="-408" w:hanging="440"/>
      </w:pPr>
      <w:rPr>
        <w:rFonts w:ascii="BIZ UDP明朝 Medium" w:eastAsia="BIZ UDP明朝 Medium" w:hAnsi="BIZ UDP明朝 Medium" w:hint="eastAsia"/>
      </w:rPr>
    </w:lvl>
    <w:lvl w:ilvl="1" w:tplc="FFFFFFFF">
      <w:start w:val="1"/>
      <w:numFmt w:val="bullet"/>
      <w:lvlText w:val=""/>
      <w:lvlJc w:val="left"/>
      <w:pPr>
        <w:ind w:left="-295" w:hanging="440"/>
      </w:pPr>
      <w:rPr>
        <w:rFonts w:ascii="Wingdings" w:hAnsi="Wingdings" w:hint="default"/>
      </w:rPr>
    </w:lvl>
    <w:lvl w:ilvl="2" w:tplc="FFFFFFFF">
      <w:start w:val="1"/>
      <w:numFmt w:val="bullet"/>
      <w:lvlText w:val=""/>
      <w:lvlJc w:val="left"/>
      <w:pPr>
        <w:ind w:left="145" w:hanging="440"/>
      </w:pPr>
      <w:rPr>
        <w:rFonts w:ascii="Wingdings" w:hAnsi="Wingdings" w:hint="default"/>
      </w:rPr>
    </w:lvl>
    <w:lvl w:ilvl="3" w:tplc="FFFFFFFF">
      <w:start w:val="1"/>
      <w:numFmt w:val="bullet"/>
      <w:lvlText w:val=""/>
      <w:lvlJc w:val="left"/>
      <w:pPr>
        <w:ind w:left="585" w:hanging="440"/>
      </w:pPr>
      <w:rPr>
        <w:rFonts w:ascii="Wingdings" w:hAnsi="Wingdings" w:hint="default"/>
      </w:rPr>
    </w:lvl>
    <w:lvl w:ilvl="4" w:tplc="FFFFFFFF">
      <w:start w:val="1"/>
      <w:numFmt w:val="bullet"/>
      <w:lvlText w:val=""/>
      <w:lvlJc w:val="left"/>
      <w:pPr>
        <w:ind w:left="1025" w:hanging="440"/>
      </w:pPr>
      <w:rPr>
        <w:rFonts w:ascii="Wingdings" w:hAnsi="Wingdings" w:hint="default"/>
      </w:rPr>
    </w:lvl>
    <w:lvl w:ilvl="5" w:tplc="FFFFFFFF">
      <w:start w:val="1"/>
      <w:numFmt w:val="bullet"/>
      <w:lvlText w:val=""/>
      <w:lvlJc w:val="left"/>
      <w:pPr>
        <w:ind w:left="1465" w:hanging="440"/>
      </w:pPr>
      <w:rPr>
        <w:rFonts w:ascii="Wingdings" w:hAnsi="Wingdings" w:hint="default"/>
      </w:rPr>
    </w:lvl>
    <w:lvl w:ilvl="6" w:tplc="FFFFFFFF">
      <w:start w:val="1"/>
      <w:numFmt w:val="bullet"/>
      <w:lvlText w:val=""/>
      <w:lvlJc w:val="left"/>
      <w:pPr>
        <w:ind w:left="1905" w:hanging="440"/>
      </w:pPr>
      <w:rPr>
        <w:rFonts w:ascii="Wingdings" w:hAnsi="Wingdings" w:hint="default"/>
      </w:rPr>
    </w:lvl>
    <w:lvl w:ilvl="7" w:tplc="FFFFFFFF">
      <w:start w:val="1"/>
      <w:numFmt w:val="bullet"/>
      <w:lvlText w:val=""/>
      <w:lvlJc w:val="left"/>
      <w:pPr>
        <w:ind w:left="2345" w:hanging="440"/>
      </w:pPr>
      <w:rPr>
        <w:rFonts w:ascii="Wingdings" w:hAnsi="Wingdings" w:hint="default"/>
      </w:rPr>
    </w:lvl>
    <w:lvl w:ilvl="8" w:tplc="FFFFFFFF">
      <w:start w:val="1"/>
      <w:numFmt w:val="bullet"/>
      <w:lvlText w:val=""/>
      <w:lvlJc w:val="left"/>
      <w:pPr>
        <w:ind w:left="2785" w:hanging="440"/>
      </w:pPr>
      <w:rPr>
        <w:rFonts w:ascii="Wingdings" w:hAnsi="Wingdings" w:hint="default"/>
      </w:rPr>
    </w:lvl>
  </w:abstractNum>
  <w:abstractNum w:abstractNumId="9" w15:restartNumberingAfterBreak="0">
    <w:nsid w:val="19C25203"/>
    <w:multiLevelType w:val="multilevel"/>
    <w:tmpl w:val="0530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61837"/>
    <w:multiLevelType w:val="multilevel"/>
    <w:tmpl w:val="6CDE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76A15"/>
    <w:multiLevelType w:val="multilevel"/>
    <w:tmpl w:val="019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E26B9"/>
    <w:multiLevelType w:val="multilevel"/>
    <w:tmpl w:val="9D30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94D0C"/>
    <w:multiLevelType w:val="multilevel"/>
    <w:tmpl w:val="AF945424"/>
    <w:lvl w:ilvl="0">
      <w:start w:val="1"/>
      <w:numFmt w:val="bullet"/>
      <w:lvlText w:val="○"/>
      <w:lvlJc w:val="left"/>
      <w:pPr>
        <w:tabs>
          <w:tab w:val="num" w:pos="-1080"/>
        </w:tabs>
        <w:ind w:left="-1080" w:hanging="360"/>
      </w:pPr>
      <w:rPr>
        <w:rFonts w:ascii="BIZ UDP明朝 Medium" w:eastAsia="BIZ UDP明朝 Medium" w:hAnsi="BIZ UDP明朝 Medium" w:hint="eastAsia"/>
        <w:sz w:val="24"/>
        <w:szCs w:val="36"/>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14" w15:restartNumberingAfterBreak="0">
    <w:nsid w:val="20A47B6B"/>
    <w:multiLevelType w:val="hybridMultilevel"/>
    <w:tmpl w:val="256888E6"/>
    <w:lvl w:ilvl="0" w:tplc="87E60560">
      <w:start w:val="1"/>
      <w:numFmt w:val="bullet"/>
      <w:lvlText w:val="○"/>
      <w:lvlJc w:val="left"/>
      <w:pPr>
        <w:ind w:left="440" w:hanging="440"/>
      </w:pPr>
      <w:rPr>
        <w:rFonts w:ascii="BIZ UDP明朝 Medium" w:eastAsia="BIZ UDP明朝 Medium" w:hAnsi="BIZ UDP明朝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39668E9"/>
    <w:multiLevelType w:val="multilevel"/>
    <w:tmpl w:val="E13E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364660"/>
    <w:multiLevelType w:val="multilevel"/>
    <w:tmpl w:val="2D8E0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77CE3"/>
    <w:multiLevelType w:val="hybridMultilevel"/>
    <w:tmpl w:val="AF4EBD3A"/>
    <w:lvl w:ilvl="0" w:tplc="F9EC7816">
      <w:start w:val="1"/>
      <w:numFmt w:val="bullet"/>
      <w:lvlText w:val="○"/>
      <w:lvlJc w:val="left"/>
      <w:pPr>
        <w:ind w:left="440" w:hanging="440"/>
      </w:pPr>
      <w:rPr>
        <w:rFonts w:ascii="BIZ UDP明朝 Medium" w:eastAsia="BIZ UDP明朝 Medium" w:hAnsi="BIZ UDP明朝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E8F5388"/>
    <w:multiLevelType w:val="multilevel"/>
    <w:tmpl w:val="9DE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1B56EE"/>
    <w:multiLevelType w:val="hybridMultilevel"/>
    <w:tmpl w:val="6414B296"/>
    <w:lvl w:ilvl="0" w:tplc="87E60560">
      <w:start w:val="1"/>
      <w:numFmt w:val="bullet"/>
      <w:lvlText w:val="○"/>
      <w:lvlJc w:val="left"/>
      <w:pPr>
        <w:ind w:left="1589" w:hanging="440"/>
      </w:pPr>
      <w:rPr>
        <w:rFonts w:ascii="BIZ UDP明朝 Medium" w:eastAsia="BIZ UDP明朝 Medium" w:hAnsi="BIZ UDP明朝 Medium" w:hint="eastAsia"/>
      </w:rPr>
    </w:lvl>
    <w:lvl w:ilvl="1" w:tplc="0409000B">
      <w:start w:val="1"/>
      <w:numFmt w:val="bullet"/>
      <w:lvlText w:val=""/>
      <w:lvlJc w:val="left"/>
      <w:pPr>
        <w:ind w:left="2880" w:hanging="440"/>
      </w:pPr>
      <w:rPr>
        <w:rFonts w:ascii="Wingdings" w:hAnsi="Wingdings" w:hint="default"/>
      </w:rPr>
    </w:lvl>
    <w:lvl w:ilvl="2" w:tplc="0409000D">
      <w:start w:val="1"/>
      <w:numFmt w:val="bullet"/>
      <w:lvlText w:val=""/>
      <w:lvlJc w:val="left"/>
      <w:pPr>
        <w:ind w:left="3320" w:hanging="440"/>
      </w:pPr>
      <w:rPr>
        <w:rFonts w:ascii="Wingdings" w:hAnsi="Wingdings" w:hint="default"/>
      </w:rPr>
    </w:lvl>
    <w:lvl w:ilvl="3" w:tplc="04090001">
      <w:start w:val="1"/>
      <w:numFmt w:val="bullet"/>
      <w:lvlText w:val=""/>
      <w:lvlJc w:val="left"/>
      <w:pPr>
        <w:ind w:left="3760" w:hanging="440"/>
      </w:pPr>
      <w:rPr>
        <w:rFonts w:ascii="Wingdings" w:hAnsi="Wingdings" w:hint="default"/>
      </w:rPr>
    </w:lvl>
    <w:lvl w:ilvl="4" w:tplc="0409000B">
      <w:start w:val="1"/>
      <w:numFmt w:val="bullet"/>
      <w:lvlText w:val=""/>
      <w:lvlJc w:val="left"/>
      <w:pPr>
        <w:ind w:left="4200" w:hanging="440"/>
      </w:pPr>
      <w:rPr>
        <w:rFonts w:ascii="Wingdings" w:hAnsi="Wingdings" w:hint="default"/>
      </w:rPr>
    </w:lvl>
    <w:lvl w:ilvl="5" w:tplc="0409000D">
      <w:start w:val="1"/>
      <w:numFmt w:val="bullet"/>
      <w:lvlText w:val=""/>
      <w:lvlJc w:val="left"/>
      <w:pPr>
        <w:ind w:left="4640" w:hanging="440"/>
      </w:pPr>
      <w:rPr>
        <w:rFonts w:ascii="Wingdings" w:hAnsi="Wingdings" w:hint="default"/>
      </w:rPr>
    </w:lvl>
    <w:lvl w:ilvl="6" w:tplc="04090001">
      <w:start w:val="1"/>
      <w:numFmt w:val="bullet"/>
      <w:lvlText w:val=""/>
      <w:lvlJc w:val="left"/>
      <w:pPr>
        <w:ind w:left="5080" w:hanging="440"/>
      </w:pPr>
      <w:rPr>
        <w:rFonts w:ascii="Wingdings" w:hAnsi="Wingdings" w:hint="default"/>
      </w:rPr>
    </w:lvl>
    <w:lvl w:ilvl="7" w:tplc="0409000B">
      <w:start w:val="1"/>
      <w:numFmt w:val="bullet"/>
      <w:lvlText w:val=""/>
      <w:lvlJc w:val="left"/>
      <w:pPr>
        <w:ind w:left="5520" w:hanging="440"/>
      </w:pPr>
      <w:rPr>
        <w:rFonts w:ascii="Wingdings" w:hAnsi="Wingdings" w:hint="default"/>
      </w:rPr>
    </w:lvl>
    <w:lvl w:ilvl="8" w:tplc="0409000D">
      <w:start w:val="1"/>
      <w:numFmt w:val="bullet"/>
      <w:lvlText w:val=""/>
      <w:lvlJc w:val="left"/>
      <w:pPr>
        <w:ind w:left="5960" w:hanging="440"/>
      </w:pPr>
      <w:rPr>
        <w:rFonts w:ascii="Wingdings" w:hAnsi="Wingdings" w:hint="default"/>
      </w:rPr>
    </w:lvl>
  </w:abstractNum>
  <w:abstractNum w:abstractNumId="20" w15:restartNumberingAfterBreak="0">
    <w:nsid w:val="303F16B5"/>
    <w:multiLevelType w:val="hybridMultilevel"/>
    <w:tmpl w:val="6C602824"/>
    <w:lvl w:ilvl="0" w:tplc="87E60560">
      <w:start w:val="1"/>
      <w:numFmt w:val="bullet"/>
      <w:lvlText w:val="○"/>
      <w:lvlJc w:val="left"/>
      <w:pPr>
        <w:ind w:left="680" w:hanging="440"/>
      </w:pPr>
      <w:rPr>
        <w:rFonts w:ascii="BIZ UDP明朝 Medium" w:eastAsia="BIZ UDP明朝 Medium" w:hAnsi="BIZ UDP明朝 Medium"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1" w15:restartNumberingAfterBreak="0">
    <w:nsid w:val="304C18F0"/>
    <w:multiLevelType w:val="multilevel"/>
    <w:tmpl w:val="AF724680"/>
    <w:lvl w:ilvl="0">
      <w:start w:val="1"/>
      <w:numFmt w:val="bullet"/>
      <w:lvlText w:val="○"/>
      <w:lvlJc w:val="left"/>
      <w:pPr>
        <w:tabs>
          <w:tab w:val="num" w:pos="720"/>
        </w:tabs>
        <w:ind w:left="720" w:hanging="360"/>
      </w:pPr>
      <w:rPr>
        <w:rFonts w:ascii="BIZ UDP明朝 Medium" w:eastAsia="BIZ UDP明朝 Medium" w:hAnsi="BIZ UDP明朝 Medium" w:hint="eastAsia"/>
        <w:sz w:val="24"/>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32D29"/>
    <w:multiLevelType w:val="multilevel"/>
    <w:tmpl w:val="54AE0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625581"/>
    <w:multiLevelType w:val="multilevel"/>
    <w:tmpl w:val="61C2AFCC"/>
    <w:lvl w:ilvl="0">
      <w:start w:val="1"/>
      <w:numFmt w:val="bullet"/>
      <w:lvlText w:val="○"/>
      <w:lvlJc w:val="left"/>
      <w:pPr>
        <w:tabs>
          <w:tab w:val="num" w:pos="720"/>
        </w:tabs>
        <w:ind w:left="720" w:hanging="360"/>
      </w:pPr>
      <w:rPr>
        <w:rFonts w:ascii="BIZ UDP明朝 Medium" w:eastAsia="BIZ UDP明朝 Medium" w:hAnsi="BIZ UDP明朝 Medium" w:hint="eastAsia"/>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004B5D"/>
    <w:multiLevelType w:val="multilevel"/>
    <w:tmpl w:val="6E841E3A"/>
    <w:lvl w:ilvl="0">
      <w:start w:val="1"/>
      <w:numFmt w:val="bullet"/>
      <w:lvlText w:val="○"/>
      <w:lvlJc w:val="left"/>
      <w:pPr>
        <w:tabs>
          <w:tab w:val="num" w:pos="360"/>
        </w:tabs>
        <w:ind w:left="360" w:hanging="360"/>
      </w:pPr>
      <w:rPr>
        <w:rFonts w:ascii="BIZ UDP明朝 Medium" w:eastAsia="BIZ UDP明朝 Medium" w:hAnsi="BIZ UDP明朝 Medium" w:hint="eastAsia"/>
        <w:sz w:val="20"/>
      </w:rPr>
    </w:lvl>
    <w:lvl w:ilvl="1">
      <w:start w:val="1"/>
      <w:numFmt w:val="bullet"/>
      <w:lvlText w:val="○"/>
      <w:lvlJc w:val="left"/>
      <w:pPr>
        <w:ind w:left="1160" w:hanging="440"/>
      </w:pPr>
      <w:rPr>
        <w:rFonts w:ascii="BIZ UDP明朝 Medium" w:eastAsia="BIZ UDP明朝 Medium" w:hAnsi="BIZ UDP明朝 Medium" w:hint="eastAsia"/>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17F5B37"/>
    <w:multiLevelType w:val="multilevel"/>
    <w:tmpl w:val="4F1A1FC2"/>
    <w:lvl w:ilvl="0">
      <w:start w:val="1"/>
      <w:numFmt w:val="bullet"/>
      <w:lvlText w:val="○"/>
      <w:lvlJc w:val="left"/>
      <w:pPr>
        <w:tabs>
          <w:tab w:val="num" w:pos="720"/>
        </w:tabs>
        <w:ind w:left="720" w:hanging="360"/>
      </w:pPr>
      <w:rPr>
        <w:rFonts w:ascii="BIZ UDP明朝 Medium" w:eastAsia="BIZ UDP明朝 Medium" w:hAnsi="BIZ UDP明朝 Medium" w:hint="eastAsia"/>
        <w:sz w:val="20"/>
      </w:rPr>
    </w:lvl>
    <w:lvl w:ilvl="1">
      <w:start w:val="1"/>
      <w:numFmt w:val="bullet"/>
      <w:lvlText w:val="○"/>
      <w:lvlJc w:val="left"/>
      <w:pPr>
        <w:ind w:left="1520" w:hanging="440"/>
      </w:pPr>
      <w:rPr>
        <w:rFonts w:ascii="BIZ UDP明朝 Medium" w:eastAsia="BIZ UDP明朝 Medium" w:hAnsi="BIZ UDP明朝 Medium" w:hint="eastAsia"/>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11EBF"/>
    <w:multiLevelType w:val="hybridMultilevel"/>
    <w:tmpl w:val="14C4F80E"/>
    <w:lvl w:ilvl="0" w:tplc="0409000B">
      <w:start w:val="1"/>
      <w:numFmt w:val="bullet"/>
      <w:lvlText w:val=""/>
      <w:lvlJc w:val="left"/>
      <w:pPr>
        <w:ind w:left="1007"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start w:val="1"/>
      <w:numFmt w:val="bullet"/>
      <w:lvlText w:val=""/>
      <w:lvlJc w:val="left"/>
      <w:pPr>
        <w:ind w:left="1560" w:hanging="440"/>
      </w:pPr>
      <w:rPr>
        <w:rFonts w:ascii="Wingdings" w:hAnsi="Wingdings" w:hint="default"/>
      </w:rPr>
    </w:lvl>
    <w:lvl w:ilvl="3" w:tplc="04090001">
      <w:start w:val="1"/>
      <w:numFmt w:val="bullet"/>
      <w:lvlText w:val=""/>
      <w:lvlJc w:val="left"/>
      <w:pPr>
        <w:ind w:left="2000" w:hanging="440"/>
      </w:pPr>
      <w:rPr>
        <w:rFonts w:ascii="Wingdings" w:hAnsi="Wingdings" w:hint="default"/>
      </w:rPr>
    </w:lvl>
    <w:lvl w:ilvl="4" w:tplc="0409000B">
      <w:start w:val="1"/>
      <w:numFmt w:val="bullet"/>
      <w:lvlText w:val=""/>
      <w:lvlJc w:val="left"/>
      <w:pPr>
        <w:ind w:left="2440" w:hanging="440"/>
      </w:pPr>
      <w:rPr>
        <w:rFonts w:ascii="Wingdings" w:hAnsi="Wingdings" w:hint="default"/>
      </w:rPr>
    </w:lvl>
    <w:lvl w:ilvl="5" w:tplc="0409000D">
      <w:start w:val="1"/>
      <w:numFmt w:val="bullet"/>
      <w:lvlText w:val=""/>
      <w:lvlJc w:val="left"/>
      <w:pPr>
        <w:ind w:left="2880" w:hanging="440"/>
      </w:pPr>
      <w:rPr>
        <w:rFonts w:ascii="Wingdings" w:hAnsi="Wingdings" w:hint="default"/>
      </w:rPr>
    </w:lvl>
    <w:lvl w:ilvl="6" w:tplc="04090001">
      <w:start w:val="1"/>
      <w:numFmt w:val="bullet"/>
      <w:lvlText w:val=""/>
      <w:lvlJc w:val="left"/>
      <w:pPr>
        <w:ind w:left="3320" w:hanging="440"/>
      </w:pPr>
      <w:rPr>
        <w:rFonts w:ascii="Wingdings" w:hAnsi="Wingdings" w:hint="default"/>
      </w:rPr>
    </w:lvl>
    <w:lvl w:ilvl="7" w:tplc="0409000B">
      <w:start w:val="1"/>
      <w:numFmt w:val="bullet"/>
      <w:lvlText w:val=""/>
      <w:lvlJc w:val="left"/>
      <w:pPr>
        <w:ind w:left="3760" w:hanging="440"/>
      </w:pPr>
      <w:rPr>
        <w:rFonts w:ascii="Wingdings" w:hAnsi="Wingdings" w:hint="default"/>
      </w:rPr>
    </w:lvl>
    <w:lvl w:ilvl="8" w:tplc="0409000D">
      <w:start w:val="1"/>
      <w:numFmt w:val="bullet"/>
      <w:lvlText w:val=""/>
      <w:lvlJc w:val="left"/>
      <w:pPr>
        <w:ind w:left="4200" w:hanging="440"/>
      </w:pPr>
      <w:rPr>
        <w:rFonts w:ascii="Wingdings" w:hAnsi="Wingdings" w:hint="default"/>
      </w:rPr>
    </w:lvl>
  </w:abstractNum>
  <w:abstractNum w:abstractNumId="27" w15:restartNumberingAfterBreak="0">
    <w:nsid w:val="45DD6C7F"/>
    <w:multiLevelType w:val="multilevel"/>
    <w:tmpl w:val="0462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037B11"/>
    <w:multiLevelType w:val="multilevel"/>
    <w:tmpl w:val="4BDCBC76"/>
    <w:lvl w:ilvl="0">
      <w:start w:val="1"/>
      <w:numFmt w:val="bullet"/>
      <w:lvlText w:val="○"/>
      <w:lvlJc w:val="left"/>
      <w:pPr>
        <w:tabs>
          <w:tab w:val="num" w:pos="720"/>
        </w:tabs>
        <w:ind w:left="720" w:hanging="360"/>
      </w:pPr>
      <w:rPr>
        <w:rFonts w:ascii="BIZ UDP明朝 Medium" w:eastAsia="BIZ UDP明朝 Medium" w:hAnsi="BIZ UDP明朝 Medium" w:hint="eastAsia"/>
        <w:sz w:val="24"/>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CC187E"/>
    <w:multiLevelType w:val="hybridMultilevel"/>
    <w:tmpl w:val="8B32657E"/>
    <w:lvl w:ilvl="0" w:tplc="87E60560">
      <w:start w:val="1"/>
      <w:numFmt w:val="bullet"/>
      <w:lvlText w:val="○"/>
      <w:lvlJc w:val="left"/>
      <w:pPr>
        <w:ind w:left="650" w:hanging="440"/>
      </w:pPr>
      <w:rPr>
        <w:rFonts w:ascii="BIZ UDP明朝 Medium" w:eastAsia="BIZ UDP明朝 Medium" w:hAnsi="BIZ UDP明朝 Medium"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0" w15:restartNumberingAfterBreak="0">
    <w:nsid w:val="528578E1"/>
    <w:multiLevelType w:val="multilevel"/>
    <w:tmpl w:val="5C5E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270162"/>
    <w:multiLevelType w:val="multilevel"/>
    <w:tmpl w:val="8502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0004E"/>
    <w:multiLevelType w:val="multilevel"/>
    <w:tmpl w:val="09BA93E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3" w15:restartNumberingAfterBreak="0">
    <w:nsid w:val="67D80E1D"/>
    <w:multiLevelType w:val="multilevel"/>
    <w:tmpl w:val="485E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882EDA"/>
    <w:multiLevelType w:val="multilevel"/>
    <w:tmpl w:val="4746BF1E"/>
    <w:lvl w:ilvl="0">
      <w:start w:val="1"/>
      <w:numFmt w:val="bullet"/>
      <w:lvlText w:val="○"/>
      <w:lvlJc w:val="left"/>
      <w:pPr>
        <w:tabs>
          <w:tab w:val="num" w:pos="644"/>
        </w:tabs>
        <w:ind w:left="644" w:hanging="360"/>
      </w:pPr>
      <w:rPr>
        <w:rFonts w:ascii="BIZ UDP明朝 Medium" w:eastAsia="BIZ UDP明朝 Medium" w:hAnsi="BIZ UDP明朝 Medium" w:hint="eastAsia"/>
        <w:sz w:val="24"/>
        <w:szCs w:val="40"/>
      </w:rPr>
    </w:lvl>
    <w:lvl w:ilvl="1">
      <w:start w:val="1"/>
      <w:numFmt w:val="bullet"/>
      <w:lvlText w:val=""/>
      <w:lvlJc w:val="left"/>
      <w:pPr>
        <w:ind w:left="1444" w:hanging="440"/>
      </w:pPr>
      <w:rPr>
        <w:rFonts w:ascii="Wingdings" w:hAnsi="Wingding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5" w15:restartNumberingAfterBreak="0">
    <w:nsid w:val="723C38C0"/>
    <w:multiLevelType w:val="hybridMultilevel"/>
    <w:tmpl w:val="BC8AA6A0"/>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6" w15:restartNumberingAfterBreak="0">
    <w:nsid w:val="73985E3B"/>
    <w:multiLevelType w:val="multilevel"/>
    <w:tmpl w:val="0C50B9D6"/>
    <w:lvl w:ilvl="0">
      <w:start w:val="1"/>
      <w:numFmt w:val="bullet"/>
      <w:lvlText w:val="○"/>
      <w:lvlJc w:val="left"/>
      <w:pPr>
        <w:tabs>
          <w:tab w:val="num" w:pos="360"/>
        </w:tabs>
        <w:ind w:left="360" w:hanging="360"/>
      </w:pPr>
      <w:rPr>
        <w:rFonts w:ascii="BIZ UDP明朝 Medium" w:eastAsia="BIZ UDP明朝 Medium" w:hAnsi="BIZ UDP明朝 Medium" w:hint="eastAsia"/>
        <w:sz w:val="20"/>
      </w:rPr>
    </w:lvl>
    <w:lvl w:ilvl="1">
      <w:start w:val="1"/>
      <w:numFmt w:val="bullet"/>
      <w:lvlText w:val="○"/>
      <w:lvlJc w:val="left"/>
      <w:pPr>
        <w:ind w:left="1160" w:hanging="440"/>
      </w:pPr>
      <w:rPr>
        <w:rFonts w:ascii="BIZ UDP明朝 Medium" w:eastAsia="BIZ UDP明朝 Medium" w:hAnsi="BIZ UDP明朝 Medium" w:hint="eastAsia"/>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9AE5619"/>
    <w:multiLevelType w:val="multilevel"/>
    <w:tmpl w:val="7D5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8F7AA2"/>
    <w:multiLevelType w:val="multilevel"/>
    <w:tmpl w:val="B94E65F0"/>
    <w:lvl w:ilvl="0">
      <w:start w:val="1"/>
      <w:numFmt w:val="bullet"/>
      <w:lvlText w:val="○"/>
      <w:lvlJc w:val="left"/>
      <w:pPr>
        <w:tabs>
          <w:tab w:val="num" w:pos="720"/>
        </w:tabs>
        <w:ind w:left="720" w:hanging="360"/>
      </w:pPr>
      <w:rPr>
        <w:rFonts w:ascii="BIZ UDP明朝 Medium" w:eastAsia="BIZ UDP明朝 Medium" w:hAnsi="BIZ UDP明朝 Medium" w:hint="eastAsi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0261D"/>
    <w:multiLevelType w:val="multilevel"/>
    <w:tmpl w:val="DEA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053EDE"/>
    <w:multiLevelType w:val="hybridMultilevel"/>
    <w:tmpl w:val="FAD68BAE"/>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048341138">
    <w:abstractNumId w:val="9"/>
  </w:num>
  <w:num w:numId="2" w16cid:durableId="247035238">
    <w:abstractNumId w:val="22"/>
  </w:num>
  <w:num w:numId="3" w16cid:durableId="450058543">
    <w:abstractNumId w:val="16"/>
  </w:num>
  <w:num w:numId="4" w16cid:durableId="105590162">
    <w:abstractNumId w:val="18"/>
  </w:num>
  <w:num w:numId="5" w16cid:durableId="1192374415">
    <w:abstractNumId w:val="7"/>
  </w:num>
  <w:num w:numId="6" w16cid:durableId="613755883">
    <w:abstractNumId w:val="15"/>
  </w:num>
  <w:num w:numId="7" w16cid:durableId="197813156">
    <w:abstractNumId w:val="2"/>
  </w:num>
  <w:num w:numId="8" w16cid:durableId="452946046">
    <w:abstractNumId w:val="27"/>
  </w:num>
  <w:num w:numId="9" w16cid:durableId="213127941">
    <w:abstractNumId w:val="33"/>
  </w:num>
  <w:num w:numId="10" w16cid:durableId="265117188">
    <w:abstractNumId w:val="30"/>
  </w:num>
  <w:num w:numId="11" w16cid:durableId="1612667842">
    <w:abstractNumId w:val="3"/>
  </w:num>
  <w:num w:numId="12" w16cid:durableId="1857964974">
    <w:abstractNumId w:val="31"/>
  </w:num>
  <w:num w:numId="13" w16cid:durableId="85418639">
    <w:abstractNumId w:val="13"/>
  </w:num>
  <w:num w:numId="14" w16cid:durableId="651640044">
    <w:abstractNumId w:val="28"/>
  </w:num>
  <w:num w:numId="15" w16cid:durableId="2040274479">
    <w:abstractNumId w:val="34"/>
  </w:num>
  <w:num w:numId="16" w16cid:durableId="129834651">
    <w:abstractNumId w:val="21"/>
  </w:num>
  <w:num w:numId="17" w16cid:durableId="606043640">
    <w:abstractNumId w:val="39"/>
  </w:num>
  <w:num w:numId="18" w16cid:durableId="1890074098">
    <w:abstractNumId w:val="37"/>
  </w:num>
  <w:num w:numId="19" w16cid:durableId="217935499">
    <w:abstractNumId w:val="10"/>
  </w:num>
  <w:num w:numId="20" w16cid:durableId="1986936432">
    <w:abstractNumId w:val="11"/>
  </w:num>
  <w:num w:numId="21" w16cid:durableId="722026443">
    <w:abstractNumId w:val="12"/>
  </w:num>
  <w:num w:numId="22" w16cid:durableId="395014274">
    <w:abstractNumId w:val="5"/>
  </w:num>
  <w:num w:numId="23" w16cid:durableId="2008169887">
    <w:abstractNumId w:val="0"/>
  </w:num>
  <w:num w:numId="24" w16cid:durableId="532422103">
    <w:abstractNumId w:val="19"/>
  </w:num>
  <w:num w:numId="25" w16cid:durableId="441651116">
    <w:abstractNumId w:val="26"/>
  </w:num>
  <w:num w:numId="26" w16cid:durableId="843935566">
    <w:abstractNumId w:val="19"/>
  </w:num>
  <w:num w:numId="27" w16cid:durableId="1344435647">
    <w:abstractNumId w:val="40"/>
  </w:num>
  <w:num w:numId="28" w16cid:durableId="12270456">
    <w:abstractNumId w:val="20"/>
  </w:num>
  <w:num w:numId="29" w16cid:durableId="1094135395">
    <w:abstractNumId w:val="29"/>
  </w:num>
  <w:num w:numId="30" w16cid:durableId="1484084768">
    <w:abstractNumId w:val="26"/>
  </w:num>
  <w:num w:numId="31" w16cid:durableId="916093657">
    <w:abstractNumId w:val="23"/>
  </w:num>
  <w:num w:numId="32" w16cid:durableId="1328023783">
    <w:abstractNumId w:val="38"/>
  </w:num>
  <w:num w:numId="33" w16cid:durableId="2118334291">
    <w:abstractNumId w:val="25"/>
  </w:num>
  <w:num w:numId="34" w16cid:durableId="2100177515">
    <w:abstractNumId w:val="24"/>
  </w:num>
  <w:num w:numId="35" w16cid:durableId="341594133">
    <w:abstractNumId w:val="1"/>
  </w:num>
  <w:num w:numId="36" w16cid:durableId="1907295938">
    <w:abstractNumId w:val="35"/>
  </w:num>
  <w:num w:numId="37" w16cid:durableId="1026054002">
    <w:abstractNumId w:val="36"/>
  </w:num>
  <w:num w:numId="38" w16cid:durableId="1595085876">
    <w:abstractNumId w:val="6"/>
  </w:num>
  <w:num w:numId="39" w16cid:durableId="1965383467">
    <w:abstractNumId w:val="8"/>
  </w:num>
  <w:num w:numId="40" w16cid:durableId="1921255594">
    <w:abstractNumId w:val="4"/>
  </w:num>
  <w:num w:numId="41" w16cid:durableId="1542090859">
    <w:abstractNumId w:val="32"/>
  </w:num>
  <w:num w:numId="42" w16cid:durableId="369301726">
    <w:abstractNumId w:val="14"/>
  </w:num>
  <w:num w:numId="43" w16cid:durableId="17944037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BE"/>
    <w:rsid w:val="00041FCF"/>
    <w:rsid w:val="00047E25"/>
    <w:rsid w:val="000A78EA"/>
    <w:rsid w:val="00103CE7"/>
    <w:rsid w:val="001129EC"/>
    <w:rsid w:val="00154807"/>
    <w:rsid w:val="0017352E"/>
    <w:rsid w:val="0019638B"/>
    <w:rsid w:val="0020323A"/>
    <w:rsid w:val="00213F31"/>
    <w:rsid w:val="00281125"/>
    <w:rsid w:val="00310A7C"/>
    <w:rsid w:val="00345370"/>
    <w:rsid w:val="003523F5"/>
    <w:rsid w:val="003873A5"/>
    <w:rsid w:val="003956BE"/>
    <w:rsid w:val="003C1A10"/>
    <w:rsid w:val="004460B5"/>
    <w:rsid w:val="00460F3A"/>
    <w:rsid w:val="00500FBC"/>
    <w:rsid w:val="00534333"/>
    <w:rsid w:val="005418D5"/>
    <w:rsid w:val="005840F3"/>
    <w:rsid w:val="005C281B"/>
    <w:rsid w:val="00610D5F"/>
    <w:rsid w:val="00610D9B"/>
    <w:rsid w:val="00635772"/>
    <w:rsid w:val="0064361E"/>
    <w:rsid w:val="00647561"/>
    <w:rsid w:val="006743A2"/>
    <w:rsid w:val="00693550"/>
    <w:rsid w:val="006C5920"/>
    <w:rsid w:val="006C5C67"/>
    <w:rsid w:val="007073E9"/>
    <w:rsid w:val="00732E87"/>
    <w:rsid w:val="00755BAF"/>
    <w:rsid w:val="007806D2"/>
    <w:rsid w:val="00791153"/>
    <w:rsid w:val="007D4B59"/>
    <w:rsid w:val="007F762C"/>
    <w:rsid w:val="008C02D2"/>
    <w:rsid w:val="00956A6E"/>
    <w:rsid w:val="00972CD0"/>
    <w:rsid w:val="00A02597"/>
    <w:rsid w:val="00A1226C"/>
    <w:rsid w:val="00A2614C"/>
    <w:rsid w:val="00A540D9"/>
    <w:rsid w:val="00A91A0E"/>
    <w:rsid w:val="00AA799C"/>
    <w:rsid w:val="00AB2E04"/>
    <w:rsid w:val="00AC499A"/>
    <w:rsid w:val="00AE3483"/>
    <w:rsid w:val="00AF65C9"/>
    <w:rsid w:val="00BB1395"/>
    <w:rsid w:val="00BC7FAD"/>
    <w:rsid w:val="00C35D16"/>
    <w:rsid w:val="00C50EA2"/>
    <w:rsid w:val="00C80237"/>
    <w:rsid w:val="00CA0198"/>
    <w:rsid w:val="00D521CE"/>
    <w:rsid w:val="00DB774D"/>
    <w:rsid w:val="00DE18DD"/>
    <w:rsid w:val="00E2422E"/>
    <w:rsid w:val="00E341AE"/>
    <w:rsid w:val="00E34501"/>
    <w:rsid w:val="00EB1F61"/>
    <w:rsid w:val="00F36B59"/>
    <w:rsid w:val="00FB4D2C"/>
    <w:rsid w:val="00FC1517"/>
    <w:rsid w:val="00FF0312"/>
    <w:rsid w:val="1791F63F"/>
    <w:rsid w:val="5196EB2E"/>
    <w:rsid w:val="67513F1A"/>
    <w:rsid w:val="75234802"/>
    <w:rsid w:val="7987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08938B"/>
  <w15:chartTrackingRefBased/>
  <w15:docId w15:val="{18E71D61-E8BE-46A8-A07B-05E5EB43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9EC"/>
    <w:pPr>
      <w:widowControl w:val="0"/>
      <w:jc w:val="both"/>
    </w:pPr>
  </w:style>
  <w:style w:type="paragraph" w:styleId="1">
    <w:name w:val="heading 1"/>
    <w:basedOn w:val="a"/>
    <w:next w:val="a"/>
    <w:link w:val="10"/>
    <w:uiPriority w:val="9"/>
    <w:qFormat/>
    <w:rsid w:val="003956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56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56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56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56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56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56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56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56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56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56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56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56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56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56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56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56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56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56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5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6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5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6BE"/>
    <w:pPr>
      <w:spacing w:before="160" w:after="160"/>
      <w:jc w:val="center"/>
    </w:pPr>
    <w:rPr>
      <w:i/>
      <w:iCs/>
      <w:color w:val="404040" w:themeColor="text1" w:themeTint="BF"/>
    </w:rPr>
  </w:style>
  <w:style w:type="character" w:customStyle="1" w:styleId="a8">
    <w:name w:val="引用文 (文字)"/>
    <w:basedOn w:val="a0"/>
    <w:link w:val="a7"/>
    <w:uiPriority w:val="29"/>
    <w:rsid w:val="003956BE"/>
    <w:rPr>
      <w:i/>
      <w:iCs/>
      <w:color w:val="404040" w:themeColor="text1" w:themeTint="BF"/>
    </w:rPr>
  </w:style>
  <w:style w:type="paragraph" w:styleId="a9">
    <w:name w:val="List Paragraph"/>
    <w:basedOn w:val="a"/>
    <w:uiPriority w:val="34"/>
    <w:qFormat/>
    <w:rsid w:val="003956BE"/>
    <w:pPr>
      <w:ind w:left="720"/>
      <w:contextualSpacing/>
    </w:pPr>
  </w:style>
  <w:style w:type="character" w:styleId="21">
    <w:name w:val="Intense Emphasis"/>
    <w:basedOn w:val="a0"/>
    <w:uiPriority w:val="21"/>
    <w:qFormat/>
    <w:rsid w:val="003956BE"/>
    <w:rPr>
      <w:i/>
      <w:iCs/>
      <w:color w:val="0F4761" w:themeColor="accent1" w:themeShade="BF"/>
    </w:rPr>
  </w:style>
  <w:style w:type="paragraph" w:styleId="22">
    <w:name w:val="Intense Quote"/>
    <w:basedOn w:val="a"/>
    <w:next w:val="a"/>
    <w:link w:val="23"/>
    <w:uiPriority w:val="30"/>
    <w:qFormat/>
    <w:rsid w:val="00395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56BE"/>
    <w:rPr>
      <w:i/>
      <w:iCs/>
      <w:color w:val="0F4761" w:themeColor="accent1" w:themeShade="BF"/>
    </w:rPr>
  </w:style>
  <w:style w:type="character" w:styleId="24">
    <w:name w:val="Intense Reference"/>
    <w:basedOn w:val="a0"/>
    <w:uiPriority w:val="32"/>
    <w:qFormat/>
    <w:rsid w:val="003956BE"/>
    <w:rPr>
      <w:b/>
      <w:bCs/>
      <w:smallCaps/>
      <w:color w:val="0F4761" w:themeColor="accent1" w:themeShade="BF"/>
      <w:spacing w:val="5"/>
    </w:rPr>
  </w:style>
  <w:style w:type="paragraph" w:styleId="Web">
    <w:name w:val="Normal (Web)"/>
    <w:basedOn w:val="a"/>
    <w:uiPriority w:val="99"/>
    <w:semiHidden/>
    <w:unhideWhenUsed/>
    <w:rsid w:val="00732E87"/>
    <w:rPr>
      <w:rFonts w:ascii="Times New Roman" w:hAnsi="Times New Roman" w:cs="Times New Roman"/>
      <w:sz w:val="24"/>
      <w:szCs w:val="24"/>
    </w:rPr>
  </w:style>
  <w:style w:type="paragraph" w:styleId="aa">
    <w:name w:val="header"/>
    <w:basedOn w:val="a"/>
    <w:link w:val="ab"/>
    <w:uiPriority w:val="99"/>
    <w:unhideWhenUsed/>
    <w:rsid w:val="00281125"/>
    <w:pPr>
      <w:tabs>
        <w:tab w:val="center" w:pos="4252"/>
        <w:tab w:val="right" w:pos="8504"/>
      </w:tabs>
      <w:snapToGrid w:val="0"/>
    </w:pPr>
  </w:style>
  <w:style w:type="character" w:customStyle="1" w:styleId="ab">
    <w:name w:val="ヘッダー (文字)"/>
    <w:basedOn w:val="a0"/>
    <w:link w:val="aa"/>
    <w:uiPriority w:val="99"/>
    <w:rsid w:val="00281125"/>
  </w:style>
  <w:style w:type="paragraph" w:styleId="ac">
    <w:name w:val="footer"/>
    <w:basedOn w:val="a"/>
    <w:link w:val="ad"/>
    <w:uiPriority w:val="99"/>
    <w:unhideWhenUsed/>
    <w:rsid w:val="00281125"/>
    <w:pPr>
      <w:tabs>
        <w:tab w:val="center" w:pos="4252"/>
        <w:tab w:val="right" w:pos="8504"/>
      </w:tabs>
      <w:snapToGrid w:val="0"/>
    </w:pPr>
  </w:style>
  <w:style w:type="character" w:customStyle="1" w:styleId="ad">
    <w:name w:val="フッター (文字)"/>
    <w:basedOn w:val="a0"/>
    <w:link w:val="ac"/>
    <w:uiPriority w:val="99"/>
    <w:rsid w:val="0028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27833">
      <w:bodyDiv w:val="1"/>
      <w:marLeft w:val="0"/>
      <w:marRight w:val="0"/>
      <w:marTop w:val="0"/>
      <w:marBottom w:val="0"/>
      <w:divBdr>
        <w:top w:val="none" w:sz="0" w:space="0" w:color="auto"/>
        <w:left w:val="none" w:sz="0" w:space="0" w:color="auto"/>
        <w:bottom w:val="none" w:sz="0" w:space="0" w:color="auto"/>
        <w:right w:val="none" w:sz="0" w:space="0" w:color="auto"/>
      </w:divBdr>
    </w:div>
    <w:div w:id="470487017">
      <w:bodyDiv w:val="1"/>
      <w:marLeft w:val="0"/>
      <w:marRight w:val="0"/>
      <w:marTop w:val="0"/>
      <w:marBottom w:val="0"/>
      <w:divBdr>
        <w:top w:val="none" w:sz="0" w:space="0" w:color="auto"/>
        <w:left w:val="none" w:sz="0" w:space="0" w:color="auto"/>
        <w:bottom w:val="none" w:sz="0" w:space="0" w:color="auto"/>
        <w:right w:val="none" w:sz="0" w:space="0" w:color="auto"/>
      </w:divBdr>
    </w:div>
    <w:div w:id="697704911">
      <w:bodyDiv w:val="1"/>
      <w:marLeft w:val="0"/>
      <w:marRight w:val="0"/>
      <w:marTop w:val="0"/>
      <w:marBottom w:val="0"/>
      <w:divBdr>
        <w:top w:val="none" w:sz="0" w:space="0" w:color="auto"/>
        <w:left w:val="none" w:sz="0" w:space="0" w:color="auto"/>
        <w:bottom w:val="none" w:sz="0" w:space="0" w:color="auto"/>
        <w:right w:val="none" w:sz="0" w:space="0" w:color="auto"/>
      </w:divBdr>
    </w:div>
    <w:div w:id="903686479">
      <w:bodyDiv w:val="1"/>
      <w:marLeft w:val="0"/>
      <w:marRight w:val="0"/>
      <w:marTop w:val="0"/>
      <w:marBottom w:val="0"/>
      <w:divBdr>
        <w:top w:val="none" w:sz="0" w:space="0" w:color="auto"/>
        <w:left w:val="none" w:sz="0" w:space="0" w:color="auto"/>
        <w:bottom w:val="none" w:sz="0" w:space="0" w:color="auto"/>
        <w:right w:val="none" w:sz="0" w:space="0" w:color="auto"/>
      </w:divBdr>
    </w:div>
    <w:div w:id="1029530067">
      <w:bodyDiv w:val="1"/>
      <w:marLeft w:val="0"/>
      <w:marRight w:val="0"/>
      <w:marTop w:val="0"/>
      <w:marBottom w:val="0"/>
      <w:divBdr>
        <w:top w:val="none" w:sz="0" w:space="0" w:color="auto"/>
        <w:left w:val="none" w:sz="0" w:space="0" w:color="auto"/>
        <w:bottom w:val="none" w:sz="0" w:space="0" w:color="auto"/>
        <w:right w:val="none" w:sz="0" w:space="0" w:color="auto"/>
      </w:divBdr>
    </w:div>
    <w:div w:id="1091436805">
      <w:bodyDiv w:val="1"/>
      <w:marLeft w:val="0"/>
      <w:marRight w:val="0"/>
      <w:marTop w:val="0"/>
      <w:marBottom w:val="0"/>
      <w:divBdr>
        <w:top w:val="none" w:sz="0" w:space="0" w:color="auto"/>
        <w:left w:val="none" w:sz="0" w:space="0" w:color="auto"/>
        <w:bottom w:val="none" w:sz="0" w:space="0" w:color="auto"/>
        <w:right w:val="none" w:sz="0" w:space="0" w:color="auto"/>
      </w:divBdr>
    </w:div>
    <w:div w:id="1116172982">
      <w:bodyDiv w:val="1"/>
      <w:marLeft w:val="0"/>
      <w:marRight w:val="0"/>
      <w:marTop w:val="0"/>
      <w:marBottom w:val="0"/>
      <w:divBdr>
        <w:top w:val="none" w:sz="0" w:space="0" w:color="auto"/>
        <w:left w:val="none" w:sz="0" w:space="0" w:color="auto"/>
        <w:bottom w:val="none" w:sz="0" w:space="0" w:color="auto"/>
        <w:right w:val="none" w:sz="0" w:space="0" w:color="auto"/>
      </w:divBdr>
    </w:div>
    <w:div w:id="1150514783">
      <w:bodyDiv w:val="1"/>
      <w:marLeft w:val="0"/>
      <w:marRight w:val="0"/>
      <w:marTop w:val="0"/>
      <w:marBottom w:val="0"/>
      <w:divBdr>
        <w:top w:val="none" w:sz="0" w:space="0" w:color="auto"/>
        <w:left w:val="none" w:sz="0" w:space="0" w:color="auto"/>
        <w:bottom w:val="none" w:sz="0" w:space="0" w:color="auto"/>
        <w:right w:val="none" w:sz="0" w:space="0" w:color="auto"/>
      </w:divBdr>
    </w:div>
    <w:div w:id="1361206998">
      <w:bodyDiv w:val="1"/>
      <w:marLeft w:val="0"/>
      <w:marRight w:val="0"/>
      <w:marTop w:val="0"/>
      <w:marBottom w:val="0"/>
      <w:divBdr>
        <w:top w:val="none" w:sz="0" w:space="0" w:color="auto"/>
        <w:left w:val="none" w:sz="0" w:space="0" w:color="auto"/>
        <w:bottom w:val="none" w:sz="0" w:space="0" w:color="auto"/>
        <w:right w:val="none" w:sz="0" w:space="0" w:color="auto"/>
      </w:divBdr>
    </w:div>
    <w:div w:id="1550191881">
      <w:bodyDiv w:val="1"/>
      <w:marLeft w:val="0"/>
      <w:marRight w:val="0"/>
      <w:marTop w:val="0"/>
      <w:marBottom w:val="0"/>
      <w:divBdr>
        <w:top w:val="none" w:sz="0" w:space="0" w:color="auto"/>
        <w:left w:val="none" w:sz="0" w:space="0" w:color="auto"/>
        <w:bottom w:val="none" w:sz="0" w:space="0" w:color="auto"/>
        <w:right w:val="none" w:sz="0" w:space="0" w:color="auto"/>
      </w:divBdr>
    </w:div>
    <w:div w:id="1653211495">
      <w:bodyDiv w:val="1"/>
      <w:marLeft w:val="0"/>
      <w:marRight w:val="0"/>
      <w:marTop w:val="0"/>
      <w:marBottom w:val="0"/>
      <w:divBdr>
        <w:top w:val="none" w:sz="0" w:space="0" w:color="auto"/>
        <w:left w:val="none" w:sz="0" w:space="0" w:color="auto"/>
        <w:bottom w:val="none" w:sz="0" w:space="0" w:color="auto"/>
        <w:right w:val="none" w:sz="0" w:space="0" w:color="auto"/>
      </w:divBdr>
    </w:div>
    <w:div w:id="1670479610">
      <w:bodyDiv w:val="1"/>
      <w:marLeft w:val="0"/>
      <w:marRight w:val="0"/>
      <w:marTop w:val="0"/>
      <w:marBottom w:val="0"/>
      <w:divBdr>
        <w:top w:val="none" w:sz="0" w:space="0" w:color="auto"/>
        <w:left w:val="none" w:sz="0" w:space="0" w:color="auto"/>
        <w:bottom w:val="none" w:sz="0" w:space="0" w:color="auto"/>
        <w:right w:val="none" w:sz="0" w:space="0" w:color="auto"/>
      </w:divBdr>
    </w:div>
    <w:div w:id="1766999410">
      <w:bodyDiv w:val="1"/>
      <w:marLeft w:val="0"/>
      <w:marRight w:val="0"/>
      <w:marTop w:val="0"/>
      <w:marBottom w:val="0"/>
      <w:divBdr>
        <w:top w:val="none" w:sz="0" w:space="0" w:color="auto"/>
        <w:left w:val="none" w:sz="0" w:space="0" w:color="auto"/>
        <w:bottom w:val="none" w:sz="0" w:space="0" w:color="auto"/>
        <w:right w:val="none" w:sz="0" w:space="0" w:color="auto"/>
      </w:divBdr>
    </w:div>
    <w:div w:id="1944409960">
      <w:bodyDiv w:val="1"/>
      <w:marLeft w:val="0"/>
      <w:marRight w:val="0"/>
      <w:marTop w:val="0"/>
      <w:marBottom w:val="0"/>
      <w:divBdr>
        <w:top w:val="none" w:sz="0" w:space="0" w:color="auto"/>
        <w:left w:val="none" w:sz="0" w:space="0" w:color="auto"/>
        <w:bottom w:val="none" w:sz="0" w:space="0" w:color="auto"/>
        <w:right w:val="none" w:sz="0" w:space="0" w:color="auto"/>
      </w:divBdr>
      <w:divsChild>
        <w:div w:id="1034962283">
          <w:marLeft w:val="0"/>
          <w:marRight w:val="0"/>
          <w:marTop w:val="0"/>
          <w:marBottom w:val="0"/>
          <w:divBdr>
            <w:top w:val="none" w:sz="0" w:space="0" w:color="auto"/>
            <w:left w:val="none" w:sz="0" w:space="0" w:color="auto"/>
            <w:bottom w:val="none" w:sz="0" w:space="0" w:color="auto"/>
            <w:right w:val="none" w:sz="0" w:space="0" w:color="auto"/>
          </w:divBdr>
          <w:divsChild>
            <w:div w:id="1817184762">
              <w:marLeft w:val="0"/>
              <w:marRight w:val="0"/>
              <w:marTop w:val="0"/>
              <w:marBottom w:val="0"/>
              <w:divBdr>
                <w:top w:val="none" w:sz="0" w:space="0" w:color="auto"/>
                <w:left w:val="none" w:sz="0" w:space="0" w:color="auto"/>
                <w:bottom w:val="none" w:sz="0" w:space="0" w:color="auto"/>
                <w:right w:val="none" w:sz="0" w:space="0" w:color="auto"/>
              </w:divBdr>
              <w:divsChild>
                <w:div w:id="1260792374">
                  <w:marLeft w:val="0"/>
                  <w:marRight w:val="0"/>
                  <w:marTop w:val="0"/>
                  <w:marBottom w:val="0"/>
                  <w:divBdr>
                    <w:top w:val="none" w:sz="0" w:space="0" w:color="auto"/>
                    <w:left w:val="none" w:sz="0" w:space="0" w:color="auto"/>
                    <w:bottom w:val="none" w:sz="0" w:space="0" w:color="auto"/>
                    <w:right w:val="none" w:sz="0" w:space="0" w:color="auto"/>
                  </w:divBdr>
                  <w:divsChild>
                    <w:div w:id="20282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2792">
          <w:marLeft w:val="0"/>
          <w:marRight w:val="0"/>
          <w:marTop w:val="180"/>
          <w:marBottom w:val="0"/>
          <w:divBdr>
            <w:top w:val="none" w:sz="0" w:space="0" w:color="auto"/>
            <w:left w:val="none" w:sz="0" w:space="0" w:color="auto"/>
            <w:bottom w:val="none" w:sz="0" w:space="0" w:color="auto"/>
            <w:right w:val="none" w:sz="0" w:space="0" w:color="auto"/>
          </w:divBdr>
          <w:divsChild>
            <w:div w:id="630866164">
              <w:marLeft w:val="0"/>
              <w:marRight w:val="0"/>
              <w:marTop w:val="0"/>
              <w:marBottom w:val="0"/>
              <w:divBdr>
                <w:top w:val="none" w:sz="0" w:space="0" w:color="auto"/>
                <w:left w:val="none" w:sz="0" w:space="0" w:color="auto"/>
                <w:bottom w:val="none" w:sz="0" w:space="0" w:color="auto"/>
                <w:right w:val="none" w:sz="0" w:space="0" w:color="auto"/>
              </w:divBdr>
            </w:div>
          </w:divsChild>
        </w:div>
        <w:div w:id="1165903378">
          <w:marLeft w:val="0"/>
          <w:marRight w:val="0"/>
          <w:marTop w:val="0"/>
          <w:marBottom w:val="180"/>
          <w:divBdr>
            <w:top w:val="none" w:sz="0" w:space="0" w:color="auto"/>
            <w:left w:val="none" w:sz="0" w:space="0" w:color="auto"/>
            <w:bottom w:val="none" w:sz="0" w:space="0" w:color="auto"/>
            <w:right w:val="none" w:sz="0" w:space="0" w:color="auto"/>
          </w:divBdr>
          <w:divsChild>
            <w:div w:id="1187063145">
              <w:marLeft w:val="0"/>
              <w:marRight w:val="0"/>
              <w:marTop w:val="0"/>
              <w:marBottom w:val="0"/>
              <w:divBdr>
                <w:top w:val="none" w:sz="0" w:space="0" w:color="auto"/>
                <w:left w:val="none" w:sz="0" w:space="0" w:color="auto"/>
                <w:bottom w:val="none" w:sz="0" w:space="0" w:color="auto"/>
                <w:right w:val="none" w:sz="0" w:space="0" w:color="auto"/>
              </w:divBdr>
            </w:div>
          </w:divsChild>
        </w:div>
        <w:div w:id="344602314">
          <w:marLeft w:val="0"/>
          <w:marRight w:val="0"/>
          <w:marTop w:val="0"/>
          <w:marBottom w:val="0"/>
          <w:divBdr>
            <w:top w:val="none" w:sz="0" w:space="0" w:color="auto"/>
            <w:left w:val="none" w:sz="0" w:space="0" w:color="auto"/>
            <w:bottom w:val="none" w:sz="0" w:space="0" w:color="auto"/>
            <w:right w:val="none" w:sz="0" w:space="0" w:color="auto"/>
          </w:divBdr>
          <w:divsChild>
            <w:div w:id="1239292033">
              <w:marLeft w:val="0"/>
              <w:marRight w:val="0"/>
              <w:marTop w:val="0"/>
              <w:marBottom w:val="0"/>
              <w:divBdr>
                <w:top w:val="none" w:sz="0" w:space="0" w:color="auto"/>
                <w:left w:val="none" w:sz="0" w:space="0" w:color="auto"/>
                <w:bottom w:val="none" w:sz="0" w:space="0" w:color="auto"/>
                <w:right w:val="none" w:sz="0" w:space="0" w:color="auto"/>
              </w:divBdr>
              <w:divsChild>
                <w:div w:id="7397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9629">
          <w:marLeft w:val="0"/>
          <w:marRight w:val="0"/>
          <w:marTop w:val="0"/>
          <w:marBottom w:val="180"/>
          <w:divBdr>
            <w:top w:val="none" w:sz="0" w:space="0" w:color="auto"/>
            <w:left w:val="none" w:sz="0" w:space="0" w:color="auto"/>
            <w:bottom w:val="none" w:sz="0" w:space="0" w:color="auto"/>
            <w:right w:val="none" w:sz="0" w:space="0" w:color="auto"/>
          </w:divBdr>
          <w:divsChild>
            <w:div w:id="7681191">
              <w:marLeft w:val="0"/>
              <w:marRight w:val="0"/>
              <w:marTop w:val="0"/>
              <w:marBottom w:val="0"/>
              <w:divBdr>
                <w:top w:val="none" w:sz="0" w:space="0" w:color="auto"/>
                <w:left w:val="none" w:sz="0" w:space="0" w:color="auto"/>
                <w:bottom w:val="none" w:sz="0" w:space="0" w:color="auto"/>
                <w:right w:val="none" w:sz="0" w:space="0" w:color="auto"/>
              </w:divBdr>
            </w:div>
          </w:divsChild>
        </w:div>
        <w:div w:id="1147941855">
          <w:marLeft w:val="0"/>
          <w:marRight w:val="0"/>
          <w:marTop w:val="0"/>
          <w:marBottom w:val="0"/>
          <w:divBdr>
            <w:top w:val="none" w:sz="0" w:space="0" w:color="auto"/>
            <w:left w:val="none" w:sz="0" w:space="0" w:color="auto"/>
            <w:bottom w:val="none" w:sz="0" w:space="0" w:color="auto"/>
            <w:right w:val="none" w:sz="0" w:space="0" w:color="auto"/>
          </w:divBdr>
          <w:divsChild>
            <w:div w:id="229199132">
              <w:marLeft w:val="0"/>
              <w:marRight w:val="0"/>
              <w:marTop w:val="0"/>
              <w:marBottom w:val="0"/>
              <w:divBdr>
                <w:top w:val="none" w:sz="0" w:space="0" w:color="auto"/>
                <w:left w:val="none" w:sz="0" w:space="0" w:color="auto"/>
                <w:bottom w:val="none" w:sz="0" w:space="0" w:color="auto"/>
                <w:right w:val="none" w:sz="0" w:space="0" w:color="auto"/>
              </w:divBdr>
            </w:div>
          </w:divsChild>
        </w:div>
        <w:div w:id="590550881">
          <w:marLeft w:val="0"/>
          <w:marRight w:val="0"/>
          <w:marTop w:val="0"/>
          <w:marBottom w:val="0"/>
          <w:divBdr>
            <w:top w:val="none" w:sz="0" w:space="0" w:color="auto"/>
            <w:left w:val="none" w:sz="0" w:space="0" w:color="auto"/>
            <w:bottom w:val="none" w:sz="0" w:space="0" w:color="auto"/>
            <w:right w:val="none" w:sz="0" w:space="0" w:color="auto"/>
          </w:divBdr>
          <w:divsChild>
            <w:div w:id="343017420">
              <w:marLeft w:val="0"/>
              <w:marRight w:val="0"/>
              <w:marTop w:val="0"/>
              <w:marBottom w:val="0"/>
              <w:divBdr>
                <w:top w:val="none" w:sz="0" w:space="0" w:color="auto"/>
                <w:left w:val="none" w:sz="0" w:space="0" w:color="auto"/>
                <w:bottom w:val="none" w:sz="0" w:space="0" w:color="auto"/>
                <w:right w:val="none" w:sz="0" w:space="0" w:color="auto"/>
              </w:divBdr>
              <w:divsChild>
                <w:div w:id="1528979116">
                  <w:marLeft w:val="0"/>
                  <w:marRight w:val="0"/>
                  <w:marTop w:val="0"/>
                  <w:marBottom w:val="0"/>
                  <w:divBdr>
                    <w:top w:val="none" w:sz="0" w:space="0" w:color="auto"/>
                    <w:left w:val="none" w:sz="0" w:space="0" w:color="auto"/>
                    <w:bottom w:val="none" w:sz="0" w:space="0" w:color="auto"/>
                    <w:right w:val="none" w:sz="0" w:space="0" w:color="auto"/>
                  </w:divBdr>
                  <w:divsChild>
                    <w:div w:id="15720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3</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悠</dc:creator>
  <cp:keywords/>
  <dc:description/>
  <cp:lastModifiedBy>坂本　悠</cp:lastModifiedBy>
  <cp:revision>20</cp:revision>
  <dcterms:created xsi:type="dcterms:W3CDTF">2024-09-24T03:52:00Z</dcterms:created>
  <dcterms:modified xsi:type="dcterms:W3CDTF">2024-12-04T03:25:00Z</dcterms:modified>
</cp:coreProperties>
</file>