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988DE" w14:textId="77777777" w:rsidR="00BB4C2E" w:rsidRDefault="003A029E">
      <w:pPr>
        <w:jc w:val="center"/>
        <w:rPr>
          <w:rFonts w:ascii="BIZ UDPゴシック" w:eastAsia="BIZ UDPゴシック" w:hAnsi="BIZ UDPゴシック"/>
          <w:b/>
          <w:color w:val="000000"/>
          <w:kern w:val="0"/>
          <w:sz w:val="22"/>
        </w:rPr>
      </w:pPr>
      <w:r>
        <w:rPr>
          <w:rFonts w:ascii="BIZ UDPゴシック" w:eastAsia="BIZ UDPゴシック" w:hAnsi="BIZ UDPゴシック" w:hint="eastAsia"/>
          <w:b/>
          <w:color w:val="000000"/>
          <w:kern w:val="0"/>
          <w:sz w:val="24"/>
        </w:rPr>
        <w:t>地域防災住民組織活動成果報告書</w:t>
      </w:r>
    </w:p>
    <w:p w14:paraId="44347E65" w14:textId="77777777" w:rsidR="00BB4C2E" w:rsidRDefault="003A029E">
      <w:pPr>
        <w:jc w:val="right"/>
        <w:rPr>
          <w:rFonts w:ascii="BIZ UDPゴシック" w:eastAsia="BIZ UDPゴシック" w:hAnsi="BIZ UDPゴシック"/>
          <w:color w:val="000000"/>
          <w:kern w:val="0"/>
          <w:sz w:val="22"/>
        </w:rPr>
      </w:pPr>
      <w:r>
        <w:rPr>
          <w:rFonts w:ascii="BIZ UDPゴシック" w:eastAsia="BIZ UDPゴシック" w:hAnsi="BIZ UDPゴシック" w:hint="eastAsia"/>
          <w:color w:val="000000"/>
          <w:kern w:val="0"/>
          <w:sz w:val="22"/>
        </w:rPr>
        <w:t xml:space="preserve">　　　年　　　月　　　日</w:t>
      </w:r>
    </w:p>
    <w:p w14:paraId="2CE1C90D" w14:textId="77777777" w:rsidR="00BB4C2E" w:rsidRDefault="003A029E">
      <w:pPr>
        <w:rPr>
          <w:rFonts w:ascii="BIZ UDPゴシック" w:eastAsia="BIZ UDPゴシック" w:hAnsi="BIZ UDPゴシック"/>
          <w:color w:val="000000"/>
          <w:kern w:val="0"/>
          <w:sz w:val="22"/>
        </w:rPr>
      </w:pPr>
      <w:r>
        <w:rPr>
          <w:rFonts w:ascii="BIZ UDPゴシック" w:eastAsia="BIZ UDPゴシック" w:hAnsi="BIZ UDPゴシック" w:hint="eastAsia"/>
          <w:color w:val="000000"/>
          <w:kern w:val="0"/>
          <w:sz w:val="22"/>
        </w:rPr>
        <w:t>中 野 区 長 宛て</w:t>
      </w:r>
    </w:p>
    <w:p w14:paraId="6CEAC1D3" w14:textId="77777777" w:rsidR="00BB4C2E" w:rsidRDefault="003A029E">
      <w:pPr>
        <w:spacing w:line="360" w:lineRule="auto"/>
        <w:ind w:rightChars="123" w:right="258" w:firstLineChars="2500" w:firstLine="5500"/>
        <w:jc w:val="left"/>
        <w:rPr>
          <w:rFonts w:ascii="BIZ UDPゴシック" w:eastAsia="BIZ UDPゴシック" w:hAnsi="BIZ UDPゴシック"/>
          <w:color w:val="000000"/>
          <w:kern w:val="0"/>
          <w:sz w:val="22"/>
          <w:u w:val="single"/>
        </w:rPr>
      </w:pPr>
      <w:r>
        <w:rPr>
          <w:rFonts w:ascii="BIZ UDPゴシック" w:eastAsia="BIZ UDPゴシック" w:hAnsi="BIZ UDPゴシック" w:hint="eastAsia"/>
          <w:color w:val="000000"/>
          <w:kern w:val="0"/>
          <w:sz w:val="22"/>
        </w:rPr>
        <w:t xml:space="preserve">組  織  名 　</w:t>
      </w:r>
      <w:r>
        <w:rPr>
          <w:rFonts w:ascii="BIZ UDPゴシック" w:eastAsia="BIZ UDPゴシック" w:hAnsi="BIZ UDPゴシック" w:hint="eastAsia"/>
          <w:color w:val="000000"/>
          <w:kern w:val="0"/>
          <w:sz w:val="22"/>
          <w:u w:val="single"/>
        </w:rPr>
        <w:t xml:space="preserve"> 　　　　　　　　　　　　　　　　　　　     </w:t>
      </w:r>
    </w:p>
    <w:p w14:paraId="051AAE26" w14:textId="77777777" w:rsidR="00BB4C2E" w:rsidRDefault="003A029E">
      <w:pPr>
        <w:spacing w:line="360" w:lineRule="auto"/>
        <w:ind w:right="260" w:firstLineChars="2500" w:firstLine="5500"/>
        <w:jc w:val="left"/>
        <w:rPr>
          <w:rFonts w:ascii="BIZ UDPゴシック" w:eastAsia="BIZ UDPゴシック" w:hAnsi="BIZ UDPゴシック"/>
          <w:color w:val="000000"/>
          <w:kern w:val="0"/>
          <w:sz w:val="22"/>
        </w:rPr>
      </w:pPr>
      <w:r>
        <w:rPr>
          <w:rFonts w:ascii="BIZ UDPゴシック" w:eastAsia="BIZ UDPゴシック" w:hAnsi="BIZ UDPゴシック" w:hint="eastAsia"/>
          <w:color w:val="000000"/>
          <w:kern w:val="0"/>
          <w:sz w:val="22"/>
        </w:rPr>
        <w:t xml:space="preserve">代表者氏名　　</w:t>
      </w:r>
      <w:r>
        <w:rPr>
          <w:rFonts w:ascii="BIZ UDPゴシック" w:eastAsia="BIZ UDPゴシック" w:hAnsi="BIZ UDPゴシック" w:hint="eastAsia"/>
          <w:color w:val="000000"/>
          <w:kern w:val="0"/>
          <w:sz w:val="22"/>
          <w:u w:val="single"/>
        </w:rPr>
        <w:t xml:space="preserve">　　 　　　　　　　　　　　　　　　　　　　　　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7340"/>
      </w:tblGrid>
      <w:tr w:rsidR="00BB4C2E" w14:paraId="1E5DB2A8" w14:textId="77777777">
        <w:trPr>
          <w:trHeight w:val="1016"/>
        </w:trPr>
        <w:tc>
          <w:tcPr>
            <w:tcW w:w="3258" w:type="dxa"/>
            <w:tcBorders>
              <w:right w:val="single" w:sz="4" w:space="0" w:color="auto"/>
            </w:tcBorders>
            <w:vAlign w:val="center"/>
          </w:tcPr>
          <w:p w14:paraId="6B9789E5" w14:textId="77777777" w:rsidR="00BB4C2E" w:rsidRDefault="003A029E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/>
                <w:color w:val="000000"/>
                <w:kern w:val="0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71755" distR="71755" simplePos="0" relativeHeight="17" behindDoc="0" locked="0" layoutInCell="1" hidden="0" allowOverlap="1" wp14:anchorId="2A740021" wp14:editId="3F35B619">
                      <wp:simplePos x="0" y="0"/>
                      <wp:positionH relativeFrom="column">
                        <wp:posOffset>-3688080</wp:posOffset>
                      </wp:positionH>
                      <wp:positionV relativeFrom="paragraph">
                        <wp:posOffset>3712845</wp:posOffset>
                      </wp:positionV>
                      <wp:extent cx="730250" cy="254000"/>
                      <wp:effectExtent l="0" t="0" r="635" b="635"/>
                      <wp:wrapNone/>
                      <wp:docPr id="1026" name="オブジェクト 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730250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 w14:paraId="593CE691" w14:textId="77777777" w:rsidR="00BB4C2E" w:rsidRDefault="003A029E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きりとり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A74002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o:spid="_x0000_s1026" type="#_x0000_t202" style="position:absolute;left:0;text-align:left;margin-left:-290.4pt;margin-top:292.35pt;width:57.5pt;height:20pt;z-index:17;visibility:visible;mso-wrap-style:square;mso-wrap-distance-left:5.65pt;mso-wrap-distance-top:0;mso-wrap-distance-right:5.6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" stroked="f">
                      <v:textbox inset="5.85pt,.7pt,5.85pt,.7pt">
                        <w:txbxContent>
                          <w:p w14:paraId="593CE691" w14:textId="77777777" w:rsidR="00BB4C2E" w:rsidRDefault="003A029E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きりとり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F9208D5" w14:textId="77777777" w:rsidR="00BB4C2E" w:rsidRDefault="003A029E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/>
                <w:color w:val="000000"/>
                <w:kern w:val="0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 wp14:anchorId="0A97BB32" wp14:editId="79F52608">
                      <wp:simplePos x="0" y="0"/>
                      <wp:positionH relativeFrom="column">
                        <wp:posOffset>-3923030</wp:posOffset>
                      </wp:positionH>
                      <wp:positionV relativeFrom="paragraph">
                        <wp:posOffset>3693795</wp:posOffset>
                      </wp:positionV>
                      <wp:extent cx="1200150" cy="263525"/>
                      <wp:effectExtent l="0" t="0" r="635" b="635"/>
                      <wp:wrapNone/>
                      <wp:docPr id="1027" name="オブジェクト 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200150" cy="263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 w14:paraId="3D1B2786" w14:textId="77777777" w:rsidR="00BB4C2E" w:rsidRDefault="003A029E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</w:rPr>
                                    <w:t>き　り　と　り</w:t>
                                  </w:r>
                                </w:p>
                              </w:txbxContent>
                            </wps:txbx>
                            <wps:bodyPr vertOverflow="overflow" horzOverflow="overflow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97BB32" id="_x0000_s1027" type="#_x0000_t202" style="position:absolute;left:0;text-align:left;margin-left:-308.9pt;margin-top:290.85pt;width:94.5pt;height:20.7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" stroked="f">
                      <v:textbox>
                        <w:txbxContent>
                          <w:p w14:paraId="3D1B2786" w14:textId="77777777" w:rsidR="00BB4C2E" w:rsidRDefault="003A029E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き　り　と　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  <w:color w:val="000000"/>
                <w:kern w:val="0"/>
              </w:rPr>
              <w:t>助成事業名</w:t>
            </w:r>
          </w:p>
        </w:tc>
        <w:tc>
          <w:tcPr>
            <w:tcW w:w="7340" w:type="dxa"/>
            <w:tcBorders>
              <w:left w:val="single" w:sz="4" w:space="0" w:color="auto"/>
            </w:tcBorders>
            <w:vAlign w:val="center"/>
          </w:tcPr>
          <w:p w14:paraId="1069A9ED" w14:textId="77777777" w:rsidR="00BB4C2E" w:rsidRDefault="003A029E">
            <w:pPr>
              <w:widowControl/>
              <w:spacing w:line="276" w:lineRule="auto"/>
              <w:jc w:val="left"/>
              <w:rPr>
                <w:rFonts w:ascii="BIZ UDPゴシック" w:eastAsia="BIZ UDPゴシック" w:hAnsi="BIZ UDP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kern w:val="0"/>
                <w:sz w:val="22"/>
              </w:rPr>
              <w:t>①　　　　　　　　　　　　　　　　　　　　　　②</w:t>
            </w:r>
          </w:p>
          <w:p w14:paraId="40A894B5" w14:textId="77777777" w:rsidR="00BB4C2E" w:rsidRDefault="003A029E">
            <w:pPr>
              <w:widowControl/>
              <w:spacing w:line="276" w:lineRule="auto"/>
              <w:jc w:val="left"/>
              <w:rPr>
                <w:rFonts w:ascii="BIZ UDPゴシック" w:eastAsia="BIZ UDPゴシック" w:hAnsi="BIZ UDP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kern w:val="0"/>
                <w:sz w:val="22"/>
              </w:rPr>
              <w:t>③　　　　　　　　　　　　　　　　　　　　　　④</w:t>
            </w:r>
          </w:p>
        </w:tc>
      </w:tr>
      <w:tr w:rsidR="00BB4C2E" w14:paraId="3B28758A" w14:textId="77777777">
        <w:tc>
          <w:tcPr>
            <w:tcW w:w="3258" w:type="dxa"/>
            <w:vAlign w:val="center"/>
          </w:tcPr>
          <w:p w14:paraId="0B9B94C7" w14:textId="77777777" w:rsidR="00BB4C2E" w:rsidRDefault="003A029E">
            <w:pPr>
              <w:jc w:val="center"/>
              <w:rPr>
                <w:rFonts w:ascii="BIZ UDPゴシック" w:eastAsia="BIZ UDPゴシック" w:hAnsi="BIZ UDPゴシック"/>
                <w:color w:val="000000"/>
                <w:kern w:val="0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kern w:val="0"/>
              </w:rPr>
              <w:t>助成事業の評価</w:t>
            </w:r>
          </w:p>
          <w:p w14:paraId="6AA73D2E" w14:textId="77777777" w:rsidR="00BB4C2E" w:rsidRDefault="003A029E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kern w:val="0"/>
              </w:rPr>
              <w:t>(該当項目に○をしてください。)</w:t>
            </w:r>
          </w:p>
        </w:tc>
        <w:tc>
          <w:tcPr>
            <w:tcW w:w="7340" w:type="dxa"/>
          </w:tcPr>
          <w:p w14:paraId="2CE2F1F7" w14:textId="77777777" w:rsidR="00BB4C2E" w:rsidRDefault="003A029E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kern w:val="0"/>
                <w:sz w:val="22"/>
              </w:rPr>
              <w:t>参加人数、参加者の意識、能力向上を勘案すると5段階で</w:t>
            </w:r>
          </w:p>
          <w:p w14:paraId="19696BEC" w14:textId="77777777" w:rsidR="00BB4C2E" w:rsidRDefault="003A029E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/>
                <w:b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000000"/>
                <w:kern w:val="0"/>
                <w:sz w:val="22"/>
              </w:rPr>
              <w:t>・計画以上の成功 　　　 ・やや成功  　　　　・ふつう</w:t>
            </w:r>
          </w:p>
          <w:p w14:paraId="7C5DF261" w14:textId="77777777" w:rsidR="00BB4C2E" w:rsidRDefault="003A029E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000000"/>
                <w:kern w:val="0"/>
                <w:sz w:val="22"/>
              </w:rPr>
              <w:t xml:space="preserve">・改善の余地あり　　　　　・改善点多数あり　　　　　　　　　</w:t>
            </w:r>
            <w:r>
              <w:rPr>
                <w:rFonts w:ascii="BIZ UDPゴシック" w:eastAsia="BIZ UDPゴシック" w:hAnsi="BIZ UDPゴシック" w:hint="eastAsia"/>
                <w:color w:val="000000"/>
                <w:kern w:val="0"/>
                <w:sz w:val="22"/>
              </w:rPr>
              <w:t>と評価する。</w:t>
            </w:r>
          </w:p>
        </w:tc>
      </w:tr>
      <w:tr w:rsidR="00BB4C2E" w14:paraId="14F26584" w14:textId="77777777">
        <w:trPr>
          <w:trHeight w:val="1532"/>
        </w:trPr>
        <w:tc>
          <w:tcPr>
            <w:tcW w:w="3258" w:type="dxa"/>
            <w:vAlign w:val="center"/>
          </w:tcPr>
          <w:p w14:paraId="1A32042E" w14:textId="77777777" w:rsidR="00BB4C2E" w:rsidRDefault="003A029E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kern w:val="0"/>
              </w:rPr>
              <w:t>助成事業の成果</w:t>
            </w:r>
          </w:p>
        </w:tc>
        <w:tc>
          <w:tcPr>
            <w:tcW w:w="7340" w:type="dxa"/>
          </w:tcPr>
          <w:p w14:paraId="0BD71269" w14:textId="77777777" w:rsidR="00BB4C2E" w:rsidRDefault="003A029E">
            <w:pPr>
              <w:wordWrap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BIZ UDPゴシック" w:eastAsia="BIZ UDPゴシック" w:hAnsi="BIZ UDPゴシック"/>
                <w:color w:val="000000"/>
                <w:sz w:val="22"/>
              </w:rPr>
            </w:pPr>
            <w:r>
              <w:rPr>
                <w:rFonts w:hint="eastAsi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10" behindDoc="0" locked="0" layoutInCell="1" hidden="0" allowOverlap="1" wp14:anchorId="4CC0FBF0" wp14:editId="228E09EB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231140</wp:posOffset>
                      </wp:positionV>
                      <wp:extent cx="4524375" cy="0"/>
                      <wp:effectExtent l="0" t="635" r="27940" b="10795"/>
                      <wp:wrapNone/>
                      <wp:docPr id="1028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243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prstDash val="dash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オブジェクト 0" style="margin-top:18.2pt;mso-position-vertical-relative:text;mso-position-horizontal:center;mso-position-horizontal-relative:margin;position:absolute;height:0pt;width:356.25pt;z-index:10;" o:spid="_x0000_s1028" o:allowincell="t" o:allowoverlap="t" filled="f" stroked="t" strokecolor="#000000" strokeweight="0.75pt" o:spt="32" type="#_x0000_t32">
                      <v:fill/>
                      <v:stroke dashstyle="dash" filltype="solid"/>
                      <v:imagedata o:title=""/>
                      <w10:wrap type="none" anchorx="margin" anchory="text"/>
                    </v:shape>
                  </w:pict>
                </mc:Fallback>
              </mc:AlternateContent>
            </w:r>
          </w:p>
          <w:p w14:paraId="54E9F460" w14:textId="77777777" w:rsidR="00BB4C2E" w:rsidRDefault="003A029E">
            <w:pPr>
              <w:wordWrap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BIZ UDPゴシック" w:eastAsia="BIZ UDPゴシック" w:hAnsi="BIZ UDPゴシック"/>
                <w:color w:val="000000"/>
                <w:sz w:val="22"/>
              </w:rPr>
            </w:pPr>
            <w:r>
              <w:rPr>
                <w:rFonts w:hint="eastAsi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11" behindDoc="0" locked="0" layoutInCell="1" hidden="0" allowOverlap="1" wp14:anchorId="3E1F4D25" wp14:editId="51DF56F0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225425</wp:posOffset>
                      </wp:positionV>
                      <wp:extent cx="4524375" cy="0"/>
                      <wp:effectExtent l="0" t="635" r="27940" b="10795"/>
                      <wp:wrapNone/>
                      <wp:docPr id="1029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243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prstDash val="dash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オブジェクト 0" style="margin-top:17.75pt;mso-position-vertical-relative:text;mso-position-horizontal:center;mso-position-horizontal-relative:margin;position:absolute;height:0pt;width:356.25pt;z-index:11;" o:spid="_x0000_s1029" o:allowincell="t" o:allowoverlap="t" filled="f" stroked="t" strokecolor="#000000" strokeweight="0.75pt" o:spt="32" type="#_x0000_t32">
                      <v:fill/>
                      <v:stroke dashstyle="dash" filltype="solid"/>
                      <v:imagedata o:title=""/>
                      <w10:wrap type="none" anchorx="margin" anchory="text"/>
                    </v:shape>
                  </w:pict>
                </mc:Fallback>
              </mc:AlternateContent>
            </w:r>
          </w:p>
          <w:p w14:paraId="2E50E37D" w14:textId="77777777" w:rsidR="00BB4C2E" w:rsidRDefault="003A029E">
            <w:pPr>
              <w:wordWrap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BIZ UDPゴシック" w:eastAsia="BIZ UDPゴシック" w:hAnsi="BIZ UDPゴシック"/>
                <w:color w:val="000000"/>
                <w:sz w:val="22"/>
              </w:rPr>
            </w:pPr>
            <w:r>
              <w:rPr>
                <w:rFonts w:hint="eastAsi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12" behindDoc="0" locked="0" layoutInCell="1" hidden="0" allowOverlap="1" wp14:anchorId="00170E82" wp14:editId="0F943220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238760</wp:posOffset>
                      </wp:positionV>
                      <wp:extent cx="4524375" cy="0"/>
                      <wp:effectExtent l="0" t="635" r="27940" b="10795"/>
                      <wp:wrapNone/>
                      <wp:docPr id="1030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243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prstDash val="dash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オブジェクト 0" style="margin-top:18.8pt;mso-position-vertical-relative:text;mso-position-horizontal:center;mso-position-horizontal-relative:margin;position:absolute;height:0pt;width:356.25pt;z-index:12;" o:spid="_x0000_s1030" o:allowincell="t" o:allowoverlap="t" filled="f" stroked="t" strokecolor="#000000" strokeweight="0.75pt" o:spt="32" type="#_x0000_t32">
                      <v:fill/>
                      <v:stroke dashstyle="dash" filltype="solid"/>
                      <v:imagedata o:title=""/>
                      <w10:wrap type="none" anchorx="margin" anchory="text"/>
                    </v:shape>
                  </w:pict>
                </mc:Fallback>
              </mc:AlternateContent>
            </w:r>
          </w:p>
          <w:p w14:paraId="7033F95D" w14:textId="77777777" w:rsidR="00BB4C2E" w:rsidRDefault="00BB4C2E">
            <w:pPr>
              <w:wordWrap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BIZ UDPゴシック" w:eastAsia="BIZ UDPゴシック" w:hAnsi="BIZ UDPゴシック"/>
                <w:color w:val="000000"/>
                <w:sz w:val="22"/>
              </w:rPr>
            </w:pPr>
          </w:p>
        </w:tc>
      </w:tr>
      <w:tr w:rsidR="00BB4C2E" w14:paraId="2B5B3BD9" w14:textId="77777777">
        <w:trPr>
          <w:trHeight w:val="1698"/>
        </w:trPr>
        <w:tc>
          <w:tcPr>
            <w:tcW w:w="3258" w:type="dxa"/>
            <w:vAlign w:val="center"/>
          </w:tcPr>
          <w:p w14:paraId="322D2ED4" w14:textId="77777777" w:rsidR="00BB4C2E" w:rsidRDefault="003A029E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kern w:val="0"/>
              </w:rPr>
              <w:t>同じ事業を行う場合の改善点</w:t>
            </w:r>
          </w:p>
        </w:tc>
        <w:tc>
          <w:tcPr>
            <w:tcW w:w="7340" w:type="dxa"/>
          </w:tcPr>
          <w:p w14:paraId="0A6A457F" w14:textId="77777777" w:rsidR="00BB4C2E" w:rsidRDefault="00BB4C2E">
            <w:pPr>
              <w:wordWrap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BIZ UDPゴシック" w:eastAsia="BIZ UDPゴシック" w:hAnsi="BIZ UDPゴシック"/>
                <w:color w:val="000000"/>
                <w:kern w:val="0"/>
                <w:sz w:val="22"/>
              </w:rPr>
            </w:pPr>
          </w:p>
          <w:p w14:paraId="29F8E1BE" w14:textId="77777777" w:rsidR="00BB4C2E" w:rsidRDefault="003A029E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BIZ UDPゴシック" w:eastAsia="BIZ UDPゴシック" w:hAnsi="BIZ UDPゴシック"/>
                <w:color w:val="000000"/>
                <w:kern w:val="0"/>
                <w:sz w:val="22"/>
              </w:rPr>
            </w:pPr>
            <w:r>
              <w:rPr>
                <w:rFonts w:hint="eastAsia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13" behindDoc="0" locked="0" layoutInCell="1" hidden="0" allowOverlap="1" wp14:anchorId="43539F23" wp14:editId="7A0CDAF8">
                      <wp:simplePos x="0" y="0"/>
                      <wp:positionH relativeFrom="margin">
                        <wp:posOffset>54610</wp:posOffset>
                      </wp:positionH>
                      <wp:positionV relativeFrom="paragraph">
                        <wp:posOffset>-3810</wp:posOffset>
                      </wp:positionV>
                      <wp:extent cx="4524375" cy="0"/>
                      <wp:effectExtent l="0" t="635" r="27940" b="10795"/>
                      <wp:wrapNone/>
                      <wp:docPr id="1031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243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prstDash val="dash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オブジェクト 0" style="margin-top:-0.3pt;mso-position-vertical-relative:text;mso-position-horizontal-relative:margin;position:absolute;height:0pt;width:356.25pt;margin-left:4.3pt;z-index:13;" o:spid="_x0000_s1031" o:allowincell="t" o:allowoverlap="t" filled="f" stroked="t" strokecolor="#000000" strokeweight="0.75pt" o:spt="32" type="#_x0000_t32">
                      <v:fill/>
                      <v:stroke dashstyle="dash" filltype="solid"/>
                      <v:imagedata o:title=""/>
                      <w10:wrap type="none" anchorx="margin" anchory="text"/>
                    </v:shape>
                  </w:pict>
                </mc:Fallback>
              </mc:AlternateContent>
            </w:r>
          </w:p>
          <w:p w14:paraId="4BF9103D" w14:textId="77777777" w:rsidR="00BB4C2E" w:rsidRDefault="003A029E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BIZ UDPゴシック" w:eastAsia="BIZ UDPゴシック" w:hAnsi="BIZ UDPゴシック"/>
                <w:color w:val="000000"/>
                <w:kern w:val="0"/>
                <w:sz w:val="22"/>
              </w:rPr>
            </w:pPr>
            <w:r>
              <w:rPr>
                <w:rFonts w:hint="eastAsia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14" behindDoc="0" locked="0" layoutInCell="1" hidden="0" allowOverlap="1" wp14:anchorId="5A39613D" wp14:editId="665458D2">
                      <wp:simplePos x="0" y="0"/>
                      <wp:positionH relativeFrom="margin">
                        <wp:posOffset>52705</wp:posOffset>
                      </wp:positionH>
                      <wp:positionV relativeFrom="paragraph">
                        <wp:posOffset>-9525</wp:posOffset>
                      </wp:positionV>
                      <wp:extent cx="4524375" cy="0"/>
                      <wp:effectExtent l="0" t="635" r="27940" b="10795"/>
                      <wp:wrapNone/>
                      <wp:docPr id="1032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243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prstDash val="dash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オブジェクト 0" style="margin-top:-0.75pt;mso-position-vertical-relative:text;mso-position-horizontal-relative:margin;position:absolute;height:0pt;width:356.25pt;margin-left:4.1500000000000004pt;z-index:14;" o:spid="_x0000_s1032" o:allowincell="t" o:allowoverlap="t" filled="f" stroked="t" strokecolor="#000000" strokeweight="0.75pt" o:spt="32" type="#_x0000_t32">
                      <v:fill/>
                      <v:stroke dashstyle="dash" filltype="solid"/>
                      <v:imagedata o:title=""/>
                      <w10:wrap type="none" anchorx="margin" anchory="text"/>
                    </v:shape>
                  </w:pict>
                </mc:Fallback>
              </mc:AlternateContent>
            </w:r>
          </w:p>
          <w:p w14:paraId="2CF0C250" w14:textId="77777777" w:rsidR="00BB4C2E" w:rsidRDefault="003A029E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BIZ UDPゴシック" w:eastAsia="BIZ UDPゴシック" w:hAnsi="BIZ UDPゴシック"/>
                <w:color w:val="000000"/>
                <w:kern w:val="0"/>
                <w:sz w:val="22"/>
              </w:rPr>
            </w:pPr>
            <w:r>
              <w:rPr>
                <w:rFonts w:hint="eastAsia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15" behindDoc="0" locked="0" layoutInCell="1" hidden="0" allowOverlap="1" wp14:anchorId="4CE04D33" wp14:editId="53FE805B">
                      <wp:simplePos x="0" y="0"/>
                      <wp:positionH relativeFrom="margin">
                        <wp:posOffset>52705</wp:posOffset>
                      </wp:positionH>
                      <wp:positionV relativeFrom="paragraph">
                        <wp:posOffset>3810</wp:posOffset>
                      </wp:positionV>
                      <wp:extent cx="4524375" cy="0"/>
                      <wp:effectExtent l="0" t="635" r="27940" b="10795"/>
                      <wp:wrapNone/>
                      <wp:docPr id="1033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243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prstDash val="dash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オブジェクト 0" style="margin-top:0.3pt;mso-position-vertical-relative:text;mso-position-horizontal-relative:margin;position:absolute;height:0pt;width:356.25pt;margin-left:4.1500000000000004pt;z-index:15;" o:spid="_x0000_s1033" o:allowincell="t" o:allowoverlap="t" filled="f" stroked="t" strokecolor="#000000" strokeweight="0.75pt" o:spt="32" type="#_x0000_t32">
                      <v:fill/>
                      <v:stroke dashstyle="dash" filltype="solid"/>
                      <v:imagedata o:title=""/>
                      <w10:wrap type="none" anchorx="margin" anchory="text"/>
                    </v:shape>
                  </w:pict>
                </mc:Fallback>
              </mc:AlternateContent>
            </w:r>
          </w:p>
        </w:tc>
      </w:tr>
    </w:tbl>
    <w:p w14:paraId="6613C3EE" w14:textId="77777777" w:rsidR="00BB4C2E" w:rsidRDefault="003A029E">
      <w:pPr>
        <w:jc w:val="center"/>
        <w:rPr>
          <w:rFonts w:ascii="BIZ UDPゴシック" w:eastAsia="BIZ UDPゴシック" w:hAnsi="BIZ UDPゴシック"/>
          <w:b/>
          <w:color w:val="000000"/>
          <w:kern w:val="0"/>
        </w:rPr>
      </w:pPr>
      <w:r>
        <w:rPr>
          <w:rFonts w:ascii="BIZ UDPゴシック" w:eastAsia="BIZ UDPゴシック" w:hAnsi="BIZ UDPゴシック" w:hint="eastAsia"/>
          <w:b/>
          <w:color w:val="000000"/>
          <w:kern w:val="0"/>
        </w:rPr>
        <w:t>※この活動報告書は、今年度の活動終了時にご提出ください。</w:t>
      </w:r>
    </w:p>
    <w:p w14:paraId="1F5061F9" w14:textId="77777777" w:rsidR="00BB4C2E" w:rsidRDefault="003A029E">
      <w:pPr>
        <w:tabs>
          <w:tab w:val="left" w:pos="5308"/>
        </w:tabs>
        <w:rPr>
          <w:rFonts w:ascii="BIZ UDPゴシック" w:eastAsia="BIZ UDPゴシック" w:hAnsi="BIZ UDPゴシック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 wp14:anchorId="658F134D" wp14:editId="3CE44E8F">
                <wp:simplePos x="0" y="0"/>
                <wp:positionH relativeFrom="column">
                  <wp:posOffset>-47625</wp:posOffset>
                </wp:positionH>
                <wp:positionV relativeFrom="paragraph">
                  <wp:posOffset>134620</wp:posOffset>
                </wp:positionV>
                <wp:extent cx="2895600" cy="9525"/>
                <wp:effectExtent l="635" t="635" r="29845" b="10795"/>
                <wp:wrapNone/>
                <wp:docPr id="1034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prstDash val="dash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オブジェクト 0" style="margin-top:10.6pt;mso-position-vertical-relative:text;mso-position-horizontal-relative:text;position:absolute;height:0.75pt;width:228pt;margin-left:-3.75pt;z-index:4;" o:spid="_x0000_s1034" o:allowincell="t" o:allowoverlap="t" filled="f" stroked="t" strokecolor="#000000" strokeweight="0.75pt" o:spt="32" type="#_x0000_t32">
                <v:fill/>
                <v:stroke dashstyle="dash" filltype="solid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 wp14:anchorId="1DA698C5" wp14:editId="1B3F88B9">
                <wp:simplePos x="0" y="0"/>
                <wp:positionH relativeFrom="column">
                  <wp:posOffset>3799205</wp:posOffset>
                </wp:positionH>
                <wp:positionV relativeFrom="paragraph">
                  <wp:posOffset>134620</wp:posOffset>
                </wp:positionV>
                <wp:extent cx="2895600" cy="9525"/>
                <wp:effectExtent l="635" t="635" r="29845" b="10795"/>
                <wp:wrapNone/>
                <wp:docPr id="1035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prstDash val="dash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オブジェクト 0" style="margin-top:10.6pt;mso-position-vertical-relative:text;mso-position-horizontal-relative:text;position:absolute;height:0.75pt;width:228pt;margin-left:299.14pt;z-index:5;" o:spid="_x0000_s1035" o:allowincell="t" o:allowoverlap="t" filled="f" stroked="t" strokecolor="#000000" strokeweight="0.75pt" o:spt="32" type="#_x0000_t32">
                <v:fill/>
                <v:stroke dashstyle="dash" filltype="solid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18" behindDoc="0" locked="0" layoutInCell="1" hidden="0" allowOverlap="1" wp14:anchorId="6F6CDBCC" wp14:editId="3E3922F6">
                <wp:simplePos x="0" y="0"/>
                <wp:positionH relativeFrom="column">
                  <wp:posOffset>2947670</wp:posOffset>
                </wp:positionH>
                <wp:positionV relativeFrom="paragraph">
                  <wp:posOffset>2540</wp:posOffset>
                </wp:positionV>
                <wp:extent cx="751205" cy="202565"/>
                <wp:effectExtent l="0" t="0" r="635" b="635"/>
                <wp:wrapNone/>
                <wp:docPr id="1036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751205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miter/>
                        </a:ln>
                      </wps:spPr>
                      <wps:txbx>
                        <w:txbxContent>
                          <w:p w14:paraId="7A95DD52" w14:textId="77777777" w:rsidR="00BB4C2E" w:rsidRDefault="003A029E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キリトリ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 w14:anchorId="6F6CDBCC" id="_x0000_s1028" type="#_x0000_t202" style="position:absolute;left:0;text-align:left;margin-left:232.1pt;margin-top:.2pt;width:59.15pt;height:15.95pt;z-index:18;visibility:visible;mso-wrap-style:square;mso-wrap-distance-left:5.65pt;mso-wrap-distance-top:0;mso-wrap-distance-right:5.6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" stroked="f">
                <v:textbox inset="5.85pt,.7pt,5.85pt,.7pt">
                  <w:txbxContent>
                    <w:p w14:paraId="7A95DD52" w14:textId="77777777" w:rsidR="00BB4C2E" w:rsidRDefault="003A029E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キリトリ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Pゴシック" w:eastAsia="BIZ UDPゴシック" w:hAnsi="BIZ UDPゴシック" w:hint="eastAsia"/>
        </w:rPr>
        <w:t xml:space="preserve"> </w:t>
      </w:r>
      <w:r>
        <w:rPr>
          <w:rFonts w:ascii="BIZ UDPゴシック" w:eastAsia="BIZ UDPゴシック" w:hAnsi="BIZ UDPゴシック" w:hint="eastAsia"/>
        </w:rPr>
        <w:tab/>
      </w:r>
    </w:p>
    <w:p w14:paraId="69CB3F22" w14:textId="77777777" w:rsidR="00BB4C2E" w:rsidRDefault="003A029E">
      <w:pPr>
        <w:jc w:val="center"/>
        <w:rPr>
          <w:rFonts w:ascii="BIZ UDPゴシック" w:eastAsia="BIZ UDPゴシック" w:hAnsi="BIZ UDPゴシック"/>
          <w:b/>
          <w:color w:val="000000"/>
          <w:kern w:val="0"/>
          <w:sz w:val="20"/>
        </w:rPr>
      </w:pPr>
      <w:r>
        <w:rPr>
          <w:rFonts w:ascii="ＭＳ Ｐゴシック" w:eastAsia="ＭＳ Ｐゴシック" w:hAnsi="ＭＳ Ｐゴシック" w:hint="eastAsia"/>
          <w:noProof/>
          <w:color w:val="000000"/>
          <w:kern w:val="0"/>
          <w:sz w:val="20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30FF08F7" wp14:editId="4307BE27">
                <wp:simplePos x="0" y="0"/>
                <wp:positionH relativeFrom="column">
                  <wp:posOffset>-47625</wp:posOffset>
                </wp:positionH>
                <wp:positionV relativeFrom="paragraph">
                  <wp:posOffset>7620</wp:posOffset>
                </wp:positionV>
                <wp:extent cx="1304925" cy="317500"/>
                <wp:effectExtent l="635" t="635" r="29845" b="10795"/>
                <wp:wrapNone/>
                <wp:docPr id="1037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304925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 w14:paraId="7731F84D" w14:textId="77777777" w:rsidR="00BB4C2E" w:rsidRDefault="003A029E">
                            <w:pPr>
                              <w:spacing w:line="4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</w:rPr>
                              <w:t>記　入　例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 w14:anchorId="30FF08F7" id="_x0000_s1029" type="#_x0000_t202" style="position:absolute;left:0;text-align:left;margin-left:-3.75pt;margin-top:.6pt;width:102.75pt;height:25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" strokecolor="windowText">
                <v:textbox inset="5.85pt,.7pt,5.85pt,.7pt">
                  <w:txbxContent>
                    <w:p w14:paraId="7731F84D" w14:textId="77777777" w:rsidR="00BB4C2E" w:rsidRDefault="003A029E">
                      <w:pPr>
                        <w:spacing w:line="40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</w:rPr>
                        <w:t>記　入　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Pゴシック" w:eastAsia="BIZ UDPゴシック" w:hAnsi="BIZ UDPゴシック" w:hint="eastAsia"/>
          <w:b/>
          <w:color w:val="000000"/>
          <w:kern w:val="0"/>
          <w:sz w:val="24"/>
        </w:rPr>
        <w:t>地域防災住民組織活動成果報告書</w:t>
      </w:r>
    </w:p>
    <w:p w14:paraId="3541E59A" w14:textId="1E080533" w:rsidR="00BB4C2E" w:rsidRDefault="003A029E">
      <w:pPr>
        <w:jc w:val="right"/>
        <w:rPr>
          <w:rFonts w:ascii="BIZ UDPゴシック" w:eastAsia="BIZ UDPゴシック" w:hAnsi="BIZ UDPゴシック"/>
          <w:color w:val="000000"/>
          <w:kern w:val="0"/>
          <w:sz w:val="20"/>
        </w:rPr>
      </w:pPr>
      <w:r>
        <w:rPr>
          <w:rFonts w:ascii="BIZ UDPゴシック" w:eastAsia="BIZ UDPゴシック" w:hAnsi="BIZ UDPゴシック" w:hint="eastAsia"/>
          <w:b/>
          <w:color w:val="000000"/>
          <w:kern w:val="0"/>
          <w:sz w:val="24"/>
        </w:rPr>
        <w:t>令和</w:t>
      </w:r>
      <w:r w:rsidR="009227F5">
        <w:rPr>
          <w:rFonts w:ascii="BIZ UDPゴシック" w:eastAsia="BIZ UDPゴシック" w:hAnsi="BIZ UDPゴシック" w:hint="eastAsia"/>
          <w:b/>
          <w:color w:val="000000"/>
          <w:kern w:val="0"/>
          <w:sz w:val="24"/>
        </w:rPr>
        <w:t>９</w:t>
      </w:r>
      <w:r>
        <w:rPr>
          <w:rFonts w:ascii="BIZ UDPゴシック" w:eastAsia="BIZ UDPゴシック" w:hAnsi="BIZ UDPゴシック" w:hint="eastAsia"/>
          <w:color w:val="000000"/>
          <w:kern w:val="0"/>
          <w:sz w:val="20"/>
        </w:rPr>
        <w:t>年</w:t>
      </w:r>
      <w:r>
        <w:rPr>
          <w:rFonts w:ascii="BIZ UDPゴシック" w:eastAsia="BIZ UDPゴシック" w:hAnsi="BIZ UDPゴシック" w:hint="eastAsia"/>
          <w:b/>
          <w:color w:val="000000"/>
          <w:kern w:val="0"/>
          <w:sz w:val="20"/>
        </w:rPr>
        <w:t xml:space="preserve">　</w:t>
      </w:r>
      <w:r>
        <w:rPr>
          <w:rFonts w:ascii="BIZ UDPゴシック" w:eastAsia="BIZ UDPゴシック" w:hAnsi="BIZ UDPゴシック" w:hint="eastAsia"/>
          <w:b/>
          <w:color w:val="000000"/>
          <w:kern w:val="0"/>
          <w:sz w:val="24"/>
        </w:rPr>
        <w:t>２</w:t>
      </w:r>
      <w:r>
        <w:rPr>
          <w:rFonts w:ascii="BIZ UDPゴシック" w:eastAsia="BIZ UDPゴシック" w:hAnsi="BIZ UDPゴシック" w:hint="eastAsia"/>
          <w:color w:val="000000"/>
          <w:kern w:val="0"/>
          <w:sz w:val="20"/>
        </w:rPr>
        <w:t xml:space="preserve">月　</w:t>
      </w:r>
      <w:r w:rsidR="0038632B">
        <w:rPr>
          <w:rFonts w:ascii="BIZ UDPゴシック" w:eastAsia="BIZ UDPゴシック" w:hAnsi="BIZ UDPゴシック" w:hint="eastAsia"/>
          <w:b/>
          <w:color w:val="000000"/>
          <w:kern w:val="0"/>
          <w:sz w:val="24"/>
        </w:rPr>
        <w:t>１</w:t>
      </w:r>
      <w:r w:rsidR="009227F5">
        <w:rPr>
          <w:rFonts w:ascii="BIZ UDPゴシック" w:eastAsia="BIZ UDPゴシック" w:hAnsi="BIZ UDPゴシック" w:hint="eastAsia"/>
          <w:b/>
          <w:color w:val="000000"/>
          <w:kern w:val="0"/>
          <w:sz w:val="24"/>
        </w:rPr>
        <w:t>９</w:t>
      </w:r>
      <w:r>
        <w:rPr>
          <w:rFonts w:ascii="BIZ UDPゴシック" w:eastAsia="BIZ UDPゴシック" w:hAnsi="BIZ UDPゴシック" w:hint="eastAsia"/>
          <w:color w:val="000000"/>
          <w:kern w:val="0"/>
          <w:sz w:val="20"/>
        </w:rPr>
        <w:t>日</w:t>
      </w:r>
    </w:p>
    <w:p w14:paraId="3C120E27" w14:textId="77777777" w:rsidR="00BB4C2E" w:rsidRDefault="003A029E">
      <w:pPr>
        <w:tabs>
          <w:tab w:val="center" w:pos="5233"/>
          <w:tab w:val="left" w:pos="7735"/>
        </w:tabs>
        <w:rPr>
          <w:rFonts w:ascii="BIZ UDPゴシック" w:eastAsia="BIZ UDPゴシック" w:hAnsi="BIZ UDPゴシック"/>
          <w:color w:val="000000"/>
          <w:kern w:val="0"/>
          <w:sz w:val="20"/>
        </w:rPr>
      </w:pPr>
      <w:r>
        <w:rPr>
          <w:rFonts w:ascii="BIZ UDPゴシック" w:eastAsia="BIZ UDPゴシック" w:hAnsi="BIZ UDPゴシック" w:hint="eastAsia"/>
          <w:color w:val="000000"/>
          <w:kern w:val="0"/>
          <w:sz w:val="20"/>
        </w:rPr>
        <w:t>中 野 区 長 宛て</w:t>
      </w:r>
      <w:r>
        <w:rPr>
          <w:rFonts w:ascii="BIZ UDPゴシック" w:eastAsia="BIZ UDPゴシック" w:hAnsi="BIZ UDPゴシック" w:hint="eastAsia"/>
          <w:color w:val="000000"/>
          <w:kern w:val="0"/>
          <w:sz w:val="20"/>
        </w:rPr>
        <w:tab/>
      </w:r>
      <w:r>
        <w:rPr>
          <w:rFonts w:ascii="BIZ UDPゴシック" w:eastAsia="BIZ UDPゴシック" w:hAnsi="BIZ UDPゴシック" w:hint="eastAsia"/>
          <w:color w:val="000000"/>
          <w:kern w:val="0"/>
          <w:sz w:val="20"/>
        </w:rPr>
        <w:tab/>
      </w:r>
    </w:p>
    <w:p w14:paraId="1BB5B367" w14:textId="77777777" w:rsidR="00BB4C2E" w:rsidRDefault="003A029E">
      <w:pPr>
        <w:tabs>
          <w:tab w:val="center" w:pos="5233"/>
          <w:tab w:val="left" w:pos="7735"/>
        </w:tabs>
        <w:spacing w:line="360" w:lineRule="auto"/>
        <w:ind w:firstLineChars="3100" w:firstLine="6200"/>
        <w:rPr>
          <w:rFonts w:ascii="BIZ UDPゴシック" w:eastAsia="BIZ UDPゴシック" w:hAnsi="BIZ UDPゴシック"/>
          <w:color w:val="000000"/>
          <w:kern w:val="0"/>
          <w:sz w:val="20"/>
        </w:rPr>
      </w:pPr>
      <w:r>
        <w:rPr>
          <w:rFonts w:ascii="BIZ UDPゴシック" w:eastAsia="BIZ UDPゴシック" w:hAnsi="BIZ UDPゴシック" w:hint="eastAsia"/>
          <w:color w:val="000000"/>
          <w:kern w:val="0"/>
          <w:sz w:val="20"/>
        </w:rPr>
        <w:t xml:space="preserve">組  織  名 </w:t>
      </w:r>
      <w:r>
        <w:rPr>
          <w:rFonts w:ascii="BIZ UDPゴシック" w:eastAsia="BIZ UDPゴシック" w:hAnsi="BIZ UDPゴシック" w:hint="eastAsia"/>
          <w:color w:val="000000"/>
          <w:kern w:val="0"/>
          <w:sz w:val="20"/>
          <w:u w:val="single"/>
        </w:rPr>
        <w:t xml:space="preserve"> </w:t>
      </w:r>
      <w:r>
        <w:rPr>
          <w:rFonts w:ascii="BIZ UDPゴシック" w:eastAsia="BIZ UDPゴシック" w:hAnsi="BIZ UDPゴシック" w:hint="eastAsia"/>
          <w:b/>
          <w:color w:val="000000"/>
          <w:kern w:val="0"/>
          <w:sz w:val="24"/>
          <w:u w:val="single"/>
        </w:rPr>
        <w:t>○○防災会</w:t>
      </w:r>
      <w:r>
        <w:rPr>
          <w:rFonts w:ascii="BIZ UDPゴシック" w:eastAsia="BIZ UDPゴシック" w:hAnsi="BIZ UDPゴシック" w:hint="eastAsia"/>
          <w:color w:val="000000"/>
          <w:kern w:val="0"/>
          <w:sz w:val="24"/>
          <w:u w:val="single"/>
        </w:rPr>
        <w:t xml:space="preserve">　　　　　　</w:t>
      </w:r>
    </w:p>
    <w:p w14:paraId="24B049F7" w14:textId="77777777" w:rsidR="00BB4C2E" w:rsidRDefault="003A029E">
      <w:pPr>
        <w:spacing w:line="360" w:lineRule="auto"/>
        <w:ind w:rightChars="277" w:right="582" w:firstLineChars="3100" w:firstLine="6200"/>
        <w:rPr>
          <w:rFonts w:ascii="BIZ UDPゴシック" w:eastAsia="BIZ UDPゴシック" w:hAnsi="BIZ UDPゴシック"/>
          <w:color w:val="000000"/>
          <w:kern w:val="0"/>
          <w:sz w:val="20"/>
          <w:u w:val="single"/>
        </w:rPr>
      </w:pPr>
      <w:r>
        <w:rPr>
          <w:rFonts w:ascii="BIZ UDPゴシック" w:eastAsia="BIZ UDPゴシック" w:hAnsi="BIZ UDPゴシック" w:hint="eastAsia"/>
          <w:color w:val="000000"/>
          <w:kern w:val="0"/>
          <w:sz w:val="20"/>
        </w:rPr>
        <w:t xml:space="preserve">代表者氏名　</w:t>
      </w:r>
      <w:r>
        <w:rPr>
          <w:rFonts w:ascii="BIZ UDPゴシック" w:eastAsia="BIZ UDPゴシック" w:hAnsi="BIZ UDPゴシック" w:hint="eastAsia"/>
          <w:b/>
          <w:color w:val="000000"/>
          <w:kern w:val="0"/>
          <w:sz w:val="24"/>
          <w:u w:val="single"/>
        </w:rPr>
        <w:t xml:space="preserve">　会長　中野　太郎   </w:t>
      </w:r>
    </w:p>
    <w:tbl>
      <w:tblPr>
        <w:tblW w:w="10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90"/>
        <w:gridCol w:w="7018"/>
      </w:tblGrid>
      <w:tr w:rsidR="00BB4C2E" w14:paraId="3109B796" w14:textId="77777777">
        <w:trPr>
          <w:trHeight w:val="1058"/>
        </w:trPr>
        <w:tc>
          <w:tcPr>
            <w:tcW w:w="3590" w:type="dxa"/>
            <w:tcBorders>
              <w:right w:val="single" w:sz="4" w:space="0" w:color="auto"/>
            </w:tcBorders>
            <w:vAlign w:val="center"/>
          </w:tcPr>
          <w:p w14:paraId="1A125084" w14:textId="77777777" w:rsidR="00BB4C2E" w:rsidRDefault="003A029E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/>
                <w:color w:val="000000"/>
                <w:kern w:val="0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kern w:val="0"/>
              </w:rPr>
              <w:t>助成事業名</w:t>
            </w:r>
          </w:p>
        </w:tc>
        <w:tc>
          <w:tcPr>
            <w:tcW w:w="7018" w:type="dxa"/>
            <w:tcBorders>
              <w:left w:val="single" w:sz="4" w:space="0" w:color="auto"/>
            </w:tcBorders>
            <w:vAlign w:val="center"/>
          </w:tcPr>
          <w:p w14:paraId="4BA78BE1" w14:textId="77777777" w:rsidR="00BB4C2E" w:rsidRDefault="003A029E">
            <w:pPr>
              <w:widowControl/>
              <w:spacing w:line="360" w:lineRule="auto"/>
              <w:jc w:val="left"/>
              <w:rPr>
                <w:rFonts w:ascii="BIZ UDPゴシック" w:eastAsia="BIZ UDPゴシック" w:hAnsi="BIZ UDPゴシック"/>
                <w:color w:val="000000"/>
                <w:kern w:val="0"/>
                <w:sz w:val="20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8" behindDoc="0" locked="0" layoutInCell="1" hidden="0" allowOverlap="1" wp14:anchorId="1B16B084" wp14:editId="507E8355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52070</wp:posOffset>
                      </wp:positionV>
                      <wp:extent cx="1795780" cy="238760"/>
                      <wp:effectExtent l="0" t="0" r="635" b="635"/>
                      <wp:wrapNone/>
                      <wp:docPr id="1038" name="オブジェクト 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795780" cy="238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 w14:paraId="18D9152A" w14:textId="77777777" w:rsidR="00BB4C2E" w:rsidRDefault="003A029E">
                                  <w:pPr>
                                    <w:spacing w:line="240" w:lineRule="exact"/>
                                    <w:rPr>
                                      <w:rFonts w:ascii="BIZ UDPゴシック" w:eastAsia="BIZ UDPゴシック" w:hAnsi="BIZ UDPゴシック"/>
                                      <w:b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20"/>
                                    </w:rPr>
                                    <w:t>防災訓練(応急救護)　(7月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vertOverflow="overflow" horzOverflow="overflow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16B084" id="_x0000_s1030" type="#_x0000_t202" style="position:absolute;margin-left:10.15pt;margin-top:4.1pt;width:141.4pt;height:18.8pt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" filled="f" stroked="f">
                      <v:textbox>
                        <w:txbxContent>
                          <w:p w14:paraId="18D9152A" w14:textId="77777777" w:rsidR="00BB4C2E" w:rsidRDefault="003A029E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0"/>
                              </w:rPr>
                              <w:t>防災訓練(応急救護)　(7月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7" behindDoc="0" locked="0" layoutInCell="1" hidden="0" allowOverlap="1" wp14:anchorId="20812361" wp14:editId="15370F5E">
                      <wp:simplePos x="0" y="0"/>
                      <wp:positionH relativeFrom="column">
                        <wp:posOffset>2118995</wp:posOffset>
                      </wp:positionH>
                      <wp:positionV relativeFrom="paragraph">
                        <wp:posOffset>52070</wp:posOffset>
                      </wp:positionV>
                      <wp:extent cx="2168525" cy="307975"/>
                      <wp:effectExtent l="0" t="0" r="635" b="635"/>
                      <wp:wrapNone/>
                      <wp:docPr id="1039" name="オブジェクト 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168525" cy="307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 w14:paraId="377BC107" w14:textId="77777777" w:rsidR="00BB4C2E" w:rsidRDefault="003A029E">
                                  <w:pPr>
                                    <w:spacing w:line="240" w:lineRule="exact"/>
                                    <w:rPr>
                                      <w:rFonts w:ascii="BIZ UDPゴシック" w:eastAsia="BIZ UDPゴシック" w:hAnsi="BIZ UDPゴシック"/>
                                      <w:b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20"/>
                                    </w:rPr>
                                    <w:t>街頭消火器一斉点検　(11月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vertOverflow="overflow" horzOverflow="overflow"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812361" id="_x0000_s1031" type="#_x0000_t202" style="position:absolute;margin-left:166.85pt;margin-top:4.1pt;width:170.75pt;height:24.25pt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" stroked="f">
                      <v:textbox>
                        <w:txbxContent>
                          <w:p w14:paraId="377BC107" w14:textId="77777777" w:rsidR="00BB4C2E" w:rsidRDefault="003A029E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0"/>
                              </w:rPr>
                              <w:t>街頭消火器一斉点検　(11月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  <w:color w:val="000000"/>
                <w:kern w:val="0"/>
                <w:sz w:val="20"/>
              </w:rPr>
              <w:t>①　　　　　　　　　　　　　　　　　　　　　　②</w:t>
            </w:r>
          </w:p>
          <w:p w14:paraId="75AE0BDB" w14:textId="77777777" w:rsidR="00BB4C2E" w:rsidRDefault="003A029E">
            <w:pPr>
              <w:widowControl/>
              <w:spacing w:line="360" w:lineRule="auto"/>
              <w:jc w:val="left"/>
              <w:rPr>
                <w:rFonts w:ascii="BIZ UDPゴシック" w:eastAsia="BIZ UDPゴシック" w:hAnsi="BIZ UDPゴシック"/>
                <w:color w:val="000000"/>
                <w:kern w:val="0"/>
                <w:sz w:val="20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9" behindDoc="0" locked="0" layoutInCell="1" hidden="0" allowOverlap="1" wp14:anchorId="7C55356D" wp14:editId="6BEFA436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53975</wp:posOffset>
                      </wp:positionV>
                      <wp:extent cx="2053590" cy="238760"/>
                      <wp:effectExtent l="0" t="0" r="635" b="635"/>
                      <wp:wrapNone/>
                      <wp:docPr id="1040" name="オブジェクト 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053590" cy="238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 w14:paraId="68D19C5A" w14:textId="77777777" w:rsidR="00BB4C2E" w:rsidRDefault="003A029E">
                                  <w:pPr>
                                    <w:spacing w:line="240" w:lineRule="exact"/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20"/>
                                    </w:rPr>
                                    <w:t>防災訓練(炊き出し)　(12月)</w:t>
                                  </w:r>
                                </w:p>
                              </w:txbxContent>
                            </wps:txbx>
                            <wps:bodyPr vertOverflow="overflow" horzOverflow="overflow"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55356D" id="_x0000_s1032" type="#_x0000_t202" style="position:absolute;margin-left:10.15pt;margin-top:4.25pt;width:161.7pt;height:18.8pt;z-index: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" filled="f" stroked="f">
                      <v:textbox>
                        <w:txbxContent>
                          <w:p w14:paraId="68D19C5A" w14:textId="77777777" w:rsidR="00BB4C2E" w:rsidRDefault="003A029E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0"/>
                              </w:rPr>
                              <w:t>防災訓練(炊き出し)　(12月)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16" behindDoc="0" locked="0" layoutInCell="1" hidden="0" allowOverlap="1" wp14:anchorId="637B9125" wp14:editId="167C1714">
                      <wp:simplePos x="0" y="0"/>
                      <wp:positionH relativeFrom="column">
                        <wp:posOffset>2333625</wp:posOffset>
                      </wp:positionH>
                      <wp:positionV relativeFrom="paragraph">
                        <wp:posOffset>51435</wp:posOffset>
                      </wp:positionV>
                      <wp:extent cx="2007235" cy="241300"/>
                      <wp:effectExtent l="0" t="0" r="635" b="635"/>
                      <wp:wrapNone/>
                      <wp:docPr id="1041" name="オブジェクト 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007235" cy="24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 w14:paraId="52B973F1" w14:textId="77777777" w:rsidR="00BB4C2E" w:rsidRDefault="003A029E">
                                  <w:pPr>
                                    <w:spacing w:line="240" w:lineRule="exact"/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20"/>
                                    </w:rPr>
                                    <w:t>防災講演会　(２月)</w:t>
                                  </w:r>
                                </w:p>
                              </w:txbxContent>
                            </wps:txbx>
                            <wps:bodyPr vertOverflow="overflow" horzOverflow="overflow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7B9125" id="_x0000_s1033" type="#_x0000_t202" style="position:absolute;margin-left:183.75pt;margin-top:4.05pt;width:158.05pt;height:19pt;z-index: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" stroked="f">
                      <v:textbox>
                        <w:txbxContent>
                          <w:p w14:paraId="52B973F1" w14:textId="77777777" w:rsidR="00BB4C2E" w:rsidRDefault="003A029E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0"/>
                              </w:rPr>
                              <w:t>防災講演会　(２月)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  <w:color w:val="000000"/>
                <w:kern w:val="0"/>
                <w:sz w:val="20"/>
              </w:rPr>
              <w:t xml:space="preserve">③　　　　　　　　　　　　　　　　　　　　　　　　④　　　　　　　　　　　　　　　　　　　　　</w:t>
            </w:r>
          </w:p>
        </w:tc>
      </w:tr>
      <w:tr w:rsidR="00BB4C2E" w14:paraId="05DFEA4D" w14:textId="77777777">
        <w:tc>
          <w:tcPr>
            <w:tcW w:w="3590" w:type="dxa"/>
            <w:vAlign w:val="center"/>
          </w:tcPr>
          <w:p w14:paraId="5CD4C60A" w14:textId="77777777" w:rsidR="00BB4C2E" w:rsidRDefault="003A029E">
            <w:pPr>
              <w:jc w:val="center"/>
              <w:rPr>
                <w:rFonts w:ascii="BIZ UDPゴシック" w:eastAsia="BIZ UDPゴシック" w:hAnsi="BIZ UDPゴシック"/>
                <w:color w:val="000000"/>
                <w:kern w:val="0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kern w:val="0"/>
              </w:rPr>
              <w:t>助成事業の評価</w:t>
            </w:r>
          </w:p>
          <w:p w14:paraId="69BE5196" w14:textId="77777777" w:rsidR="00BB4C2E" w:rsidRDefault="003A029E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kern w:val="0"/>
              </w:rPr>
              <w:t>(該当項目に○をしてください。)</w:t>
            </w:r>
          </w:p>
        </w:tc>
        <w:tc>
          <w:tcPr>
            <w:tcW w:w="7018" w:type="dxa"/>
          </w:tcPr>
          <w:p w14:paraId="454CCD2B" w14:textId="77777777" w:rsidR="00BB4C2E" w:rsidRDefault="003A029E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/>
                <w:color w:val="000000"/>
                <w:kern w:val="0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kern w:val="0"/>
                <w:sz w:val="20"/>
              </w:rPr>
              <w:t>参加人数、参加者の意識、能力向上を勘案すると5段階で</w:t>
            </w:r>
          </w:p>
          <w:p w14:paraId="2E67D71E" w14:textId="77777777" w:rsidR="00BB4C2E" w:rsidRDefault="003A029E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/>
                <w:b/>
                <w:color w:val="000000"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color w:val="000000"/>
                <w:kern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6" behindDoc="0" locked="0" layoutInCell="1" hidden="0" allowOverlap="1" wp14:anchorId="318E1D8D" wp14:editId="34108869">
                      <wp:simplePos x="0" y="0"/>
                      <wp:positionH relativeFrom="column">
                        <wp:posOffset>1271270</wp:posOffset>
                      </wp:positionH>
                      <wp:positionV relativeFrom="paragraph">
                        <wp:posOffset>24765</wp:posOffset>
                      </wp:positionV>
                      <wp:extent cx="752475" cy="180975"/>
                      <wp:effectExtent l="635" t="635" r="29845" b="10795"/>
                      <wp:wrapNone/>
                      <wp:docPr id="1042" name="オブジェクト 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752475" cy="18097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オブジェクト 0" style="margin-top:1.95pt;mso-position-vertical-relative:text;mso-position-horizontal-relative:text;position:absolute;height:14.25pt;width:59.25pt;margin-left:100.1pt;z-index:6;" o:spid="_x0000_s1042" o:allowincell="t" o:allowoverlap="t" filled="f" stroked="t" strokecolor="#000000" strokeweight="0.75pt" o:spt="3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  <w:b/>
                <w:color w:val="000000"/>
                <w:kern w:val="0"/>
                <w:sz w:val="20"/>
              </w:rPr>
              <w:t>・計画以上の成功 　　　 ・やや成功  　　　　・ふつう</w:t>
            </w:r>
          </w:p>
          <w:p w14:paraId="60B47456" w14:textId="77777777" w:rsidR="00BB4C2E" w:rsidRDefault="003A029E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/>
                <w:color w:val="000000"/>
                <w:kern w:val="0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000000"/>
                <w:kern w:val="0"/>
                <w:sz w:val="20"/>
              </w:rPr>
              <w:t xml:space="preserve">・改善の余地あり　　　　　・改善点多数あり　　　　　　　　　</w:t>
            </w:r>
            <w:r>
              <w:rPr>
                <w:rFonts w:ascii="BIZ UDPゴシック" w:eastAsia="BIZ UDPゴシック" w:hAnsi="BIZ UDPゴシック" w:hint="eastAsia"/>
                <w:color w:val="000000"/>
                <w:kern w:val="0"/>
                <w:sz w:val="20"/>
              </w:rPr>
              <w:t>と評価する。</w:t>
            </w:r>
          </w:p>
        </w:tc>
      </w:tr>
      <w:tr w:rsidR="00BB4C2E" w14:paraId="5152E716" w14:textId="77777777">
        <w:trPr>
          <w:trHeight w:val="1289"/>
        </w:trPr>
        <w:tc>
          <w:tcPr>
            <w:tcW w:w="3590" w:type="dxa"/>
            <w:vAlign w:val="center"/>
          </w:tcPr>
          <w:p w14:paraId="7A2C4464" w14:textId="77777777" w:rsidR="00BB4C2E" w:rsidRDefault="003A029E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kern w:val="0"/>
              </w:rPr>
              <w:t>助成事業の成果</w:t>
            </w:r>
          </w:p>
        </w:tc>
        <w:tc>
          <w:tcPr>
            <w:tcW w:w="7018" w:type="dxa"/>
          </w:tcPr>
          <w:p w14:paraId="0F48A7EB" w14:textId="77777777" w:rsidR="00BB4C2E" w:rsidRDefault="003A029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/>
                <w:b/>
                <w:color w:val="000000"/>
                <w:kern w:val="0"/>
                <w:sz w:val="20"/>
                <w:u w:val="dotted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000000"/>
                <w:kern w:val="0"/>
                <w:sz w:val="20"/>
                <w:u w:val="dotted"/>
              </w:rPr>
              <w:t xml:space="preserve">　　　　　　　　　　　　　　　　　　　　　　　　　　　　　　　　　　　　　　　　　　　　　　　　　　　  </w:t>
            </w:r>
          </w:p>
          <w:p w14:paraId="715E91F3" w14:textId="77777777" w:rsidR="00BB4C2E" w:rsidRDefault="003A029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/>
                <w:b/>
                <w:color w:val="000000"/>
                <w:kern w:val="0"/>
                <w:sz w:val="20"/>
                <w:u w:val="dotted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000000"/>
                <w:kern w:val="0"/>
                <w:sz w:val="20"/>
                <w:u w:val="dotted"/>
              </w:rPr>
              <w:t xml:space="preserve">・住民組織の地域防災対応力が強化された。　　　　　　　　　　　　　　　　　　　　     </w:t>
            </w:r>
          </w:p>
          <w:p w14:paraId="5411FE3A" w14:textId="77777777" w:rsidR="00BB4C2E" w:rsidRDefault="003A029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/>
                <w:b/>
                <w:color w:val="000000"/>
                <w:kern w:val="0"/>
                <w:sz w:val="20"/>
                <w:u w:val="dotted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000000"/>
                <w:kern w:val="0"/>
                <w:sz w:val="20"/>
                <w:u w:val="dotted"/>
              </w:rPr>
              <w:t xml:space="preserve">・参加者が少なかったが、知識・能力の向上は図られた。　　　　　　　　　　　　　   　</w:t>
            </w:r>
          </w:p>
        </w:tc>
      </w:tr>
      <w:tr w:rsidR="00BB4C2E" w14:paraId="44543EE9" w14:textId="77777777">
        <w:trPr>
          <w:trHeight w:val="1265"/>
        </w:trPr>
        <w:tc>
          <w:tcPr>
            <w:tcW w:w="3590" w:type="dxa"/>
            <w:vAlign w:val="center"/>
          </w:tcPr>
          <w:p w14:paraId="74782608" w14:textId="77777777" w:rsidR="00BB4C2E" w:rsidRDefault="003A029E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kern w:val="0"/>
              </w:rPr>
              <w:t>同じ事業を行う場合の改善点</w:t>
            </w:r>
          </w:p>
        </w:tc>
        <w:tc>
          <w:tcPr>
            <w:tcW w:w="7018" w:type="dxa"/>
          </w:tcPr>
          <w:p w14:paraId="40580874" w14:textId="77777777" w:rsidR="00BB4C2E" w:rsidRDefault="003A029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/>
                <w:b/>
                <w:color w:val="000000"/>
                <w:kern w:val="0"/>
                <w:sz w:val="20"/>
                <w:u w:val="dotted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000000"/>
                <w:kern w:val="0"/>
                <w:sz w:val="20"/>
                <w:u w:val="dotted"/>
              </w:rPr>
              <w:t xml:space="preserve">　　　　　　　　　　　　　　　　　　　　　　　　　　　　　　　　　　　　　　　　　　　　　　　　　　　　</w:t>
            </w:r>
          </w:p>
          <w:p w14:paraId="0C491440" w14:textId="77777777" w:rsidR="00BB4C2E" w:rsidRDefault="003A029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/>
                <w:b/>
                <w:color w:val="000000"/>
                <w:kern w:val="0"/>
                <w:sz w:val="20"/>
                <w:u w:val="dotted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000000"/>
                <w:kern w:val="0"/>
                <w:sz w:val="20"/>
                <w:u w:val="dotted"/>
              </w:rPr>
              <w:t xml:space="preserve">・○○訓練も取り入れ、一層の参加者の知識の向上を図る。　　　　　　　　　　　　　　</w:t>
            </w:r>
          </w:p>
          <w:p w14:paraId="6A9A8103" w14:textId="77777777" w:rsidR="00BB4C2E" w:rsidRDefault="003A029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/>
                <w:b/>
                <w:color w:val="000000"/>
                <w:kern w:val="0"/>
                <w:sz w:val="20"/>
                <w:u w:val="dotted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000000"/>
                <w:kern w:val="0"/>
                <w:sz w:val="20"/>
                <w:u w:val="dotted"/>
              </w:rPr>
              <w:t xml:space="preserve">　　　　　　　　　　　　　　　　　　　　　　　　　　　　　　　　　　　　　　　　　　　　　　　　　　　　</w:t>
            </w:r>
          </w:p>
        </w:tc>
      </w:tr>
    </w:tbl>
    <w:p w14:paraId="6EFE3CEB" w14:textId="77777777" w:rsidR="00BB4C2E" w:rsidRDefault="003A029E">
      <w:pPr>
        <w:jc w:val="center"/>
        <w:rPr>
          <w:rFonts w:ascii="BIZ UDPゴシック" w:eastAsia="BIZ UDPゴシック" w:hAnsi="BIZ UDPゴシック"/>
          <w:b/>
          <w:color w:val="000000"/>
          <w:kern w:val="0"/>
        </w:rPr>
      </w:pPr>
      <w:r>
        <w:rPr>
          <w:rFonts w:ascii="BIZ UDPゴシック" w:eastAsia="BIZ UDPゴシック" w:hAnsi="BIZ UDPゴシック" w:hint="eastAsia"/>
          <w:b/>
          <w:color w:val="000000"/>
          <w:kern w:val="0"/>
        </w:rPr>
        <w:t>※この活動報告書は、今年度の活動終了時にご提出ください。</w:t>
      </w:r>
    </w:p>
    <w:sectPr w:rsidR="00BB4C2E">
      <w:pgSz w:w="11906" w:h="16838"/>
      <w:pgMar w:top="720" w:right="720" w:bottom="426" w:left="72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CAD87" w14:textId="77777777" w:rsidR="0007141C" w:rsidRDefault="0007141C">
      <w:r>
        <w:separator/>
      </w:r>
    </w:p>
  </w:endnote>
  <w:endnote w:type="continuationSeparator" w:id="0">
    <w:p w14:paraId="0187BA20" w14:textId="77777777" w:rsidR="0007141C" w:rsidRDefault="00071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65A2B" w14:textId="77777777" w:rsidR="0007141C" w:rsidRDefault="0007141C">
      <w:r>
        <w:separator/>
      </w:r>
    </w:p>
  </w:footnote>
  <w:footnote w:type="continuationSeparator" w:id="0">
    <w:p w14:paraId="41037603" w14:textId="77777777" w:rsidR="0007141C" w:rsidRDefault="000714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C2E"/>
    <w:rsid w:val="0007141C"/>
    <w:rsid w:val="0038632B"/>
    <w:rsid w:val="003A029E"/>
    <w:rsid w:val="00656B84"/>
    <w:rsid w:val="006B6775"/>
    <w:rsid w:val="009227F5"/>
    <w:rsid w:val="009279C2"/>
    <w:rsid w:val="00B137C3"/>
    <w:rsid w:val="00BB4C2E"/>
    <w:rsid w:val="00DE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C33D0C"/>
  <w15:chartTrackingRefBased/>
  <w15:docId w15:val="{F6AE6525-FA63-4EF0-A7A8-6B27C1958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中野区役所</dc:creator>
  <cp:lastModifiedBy>佐伯　亮</cp:lastModifiedBy>
  <cp:revision>7</cp:revision>
  <cp:lastPrinted>2011-06-09T09:50:00Z</cp:lastPrinted>
  <dcterms:created xsi:type="dcterms:W3CDTF">2023-04-17T06:23:00Z</dcterms:created>
  <dcterms:modified xsi:type="dcterms:W3CDTF">2026-05-12T05:16:00Z</dcterms:modified>
</cp:coreProperties>
</file>