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P明朝 Medium" w:hAnsi="BIZ UDP明朝 Medium" w:eastAsia="BIZ UDP明朝 Medium"/>
          <w:b w:val="1"/>
          <w:sz w:val="28"/>
        </w:rPr>
      </w:pPr>
      <w:r>
        <w:rPr>
          <w:rFonts w:hint="eastAsia" w:ascii="BIZ UDP明朝 Medium" w:hAnsi="BIZ UDP明朝 Medium" w:eastAsia="BIZ UDP明朝 Medium"/>
          <w:b w:val="1"/>
          <w:sz w:val="28"/>
        </w:rPr>
        <w:t>学童クラブ事業計画書</w:t>
      </w: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ind w:firstLine="240" w:firstLine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〇次の全事項について、できるだけ具体的に記載してください。</w:t>
      </w:r>
    </w:p>
    <w:p>
      <w:pPr>
        <w:pStyle w:val="0"/>
        <w:ind w:firstLine="240" w:firstLine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〇文字の大きさは</w:t>
      </w:r>
      <w:r>
        <w:rPr>
          <w:rFonts w:hint="eastAsia" w:ascii="BIZ UDP明朝 Medium" w:hAnsi="BIZ UDP明朝 Medium" w:eastAsia="BIZ UDP明朝 Medium"/>
        </w:rPr>
        <w:t>10.5</w:t>
      </w:r>
      <w:r>
        <w:rPr>
          <w:rFonts w:hint="eastAsia" w:ascii="BIZ UDP明朝 Medium" w:hAnsi="BIZ UDP明朝 Medium" w:eastAsia="BIZ UDP明朝 Medium"/>
        </w:rPr>
        <w:t>ポイント～</w:t>
      </w:r>
      <w:r>
        <w:rPr>
          <w:rFonts w:hint="eastAsia" w:ascii="BIZ UDP明朝 Medium" w:hAnsi="BIZ UDP明朝 Medium" w:eastAsia="BIZ UDP明朝 Medium"/>
        </w:rPr>
        <w:t>12</w:t>
      </w:r>
      <w:r>
        <w:rPr>
          <w:rFonts w:hint="eastAsia" w:ascii="BIZ UDP明朝 Medium" w:hAnsi="BIZ UDP明朝 Medium" w:eastAsia="BIZ UDP明朝 Medium"/>
        </w:rPr>
        <w:t>ポイント、ページ数は１０ページ以内とし、ページ番号を</w:t>
      </w:r>
    </w:p>
    <w:p>
      <w:pPr>
        <w:pStyle w:val="0"/>
        <w:ind w:firstLine="480" w:firstLineChars="2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符号してください。</w:t>
      </w:r>
    </w:p>
    <w:p>
      <w:pPr>
        <w:pStyle w:val="0"/>
        <w:ind w:firstLine="240" w:firstLine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〇応募事業者名及び人名を類推できる記載は避けてください。</w:t>
      </w:r>
    </w:p>
    <w:p>
      <w:pPr>
        <w:pStyle w:val="0"/>
        <w:rPr>
          <w:rFonts w:hint="eastAsia" w:ascii="BIZ UDP明朝 Medium" w:hAnsi="BIZ UDP明朝 Medium" w:eastAsia="BIZ UDP明朝 Medium"/>
          <w:shd w:val="pct15" w:color="auto" w:fill="FFFFFF"/>
        </w:rPr>
      </w:pPr>
    </w:p>
    <w:p>
      <w:pPr>
        <w:pStyle w:val="0"/>
        <w:rPr>
          <w:rFonts w:hint="eastAsia" w:ascii="BIZ UDP明朝 Medium" w:hAnsi="BIZ UDP明朝 Medium" w:eastAsia="BIZ UDP明朝 Medium"/>
          <w:b w:val="1"/>
        </w:rPr>
      </w:pPr>
      <w:r>
        <w:rPr>
          <w:rFonts w:hint="eastAsia" w:ascii="BIZ UDP明朝 Medium" w:hAnsi="BIZ UDP明朝 Medium" w:eastAsia="BIZ UDP明朝 Medium"/>
          <w:b w:val="1"/>
        </w:rPr>
        <w:t>１　学童クラブ運営理念、運営方針</w:t>
      </w:r>
    </w:p>
    <w:tbl>
      <w:tblPr>
        <w:tblStyle w:val="29"/>
        <w:tblW w:w="1006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064"/>
      </w:tblGrid>
      <w:tr>
        <w:trPr>
          <w:trHeight w:val="122" w:hRule="atLeast"/>
        </w:trPr>
        <w:tc>
          <w:tcPr>
            <w:tcW w:w="1006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hd w:val="pct15" w:color="auto" w:fill="FFFFFF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  <w:shd w:val="pct15" w:color="auto" w:fill="FFFFFF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  <w:shd w:val="pct15" w:color="auto" w:fill="FFFFFF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  <w:shd w:val="pct15" w:color="auto" w:fill="FFFFFF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  <w:shd w:val="pct15" w:color="auto" w:fill="FFFFFF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  <w:shd w:val="pct15" w:color="auto" w:fill="FFFFFF"/>
        </w:rPr>
      </w:pPr>
    </w:p>
    <w:p>
      <w:pPr>
        <w:pStyle w:val="0"/>
        <w:rPr>
          <w:rFonts w:hint="eastAsia" w:ascii="BIZ UDP明朝 Medium" w:hAnsi="BIZ UDP明朝 Medium" w:eastAsia="BIZ UDP明朝 Medium"/>
          <w:b w:val="1"/>
        </w:rPr>
      </w:pPr>
      <w:r>
        <w:rPr>
          <w:rFonts w:hint="eastAsia" w:ascii="BIZ UDP明朝 Medium" w:hAnsi="BIZ UDP明朝 Medium" w:eastAsia="BIZ UDP明朝 Medium"/>
          <w:b w:val="1"/>
        </w:rPr>
        <w:t>２　運営計画</w:t>
      </w:r>
    </w:p>
    <w:tbl>
      <w:tblPr>
        <w:tblStyle w:val="30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960"/>
      </w:tblGrid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（１）児童の自主性、社会性を培う取組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（２）創意工夫を生かした運営内容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（３）家庭や学校、地域からの理解、協力を得る取組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  <w:highlight w:val="none"/>
        </w:rPr>
      </w:pPr>
      <w:r>
        <w:rPr>
          <w:rFonts w:hint="eastAsia" w:ascii="BIZ UDP明朝 Medium" w:hAnsi="BIZ UDP明朝 Medium" w:eastAsia="BIZ UDP明朝 Medium"/>
          <w:b w:val="1"/>
        </w:rPr>
        <w:t>３</w:t>
      </w:r>
      <w:r>
        <w:rPr>
          <w:rFonts w:hint="eastAsia" w:ascii="BIZ UDP明朝 Medium" w:hAnsi="BIZ UDP明朝 Medium" w:eastAsia="BIZ UDP明朝 Medium"/>
          <w:b w:val="1"/>
          <w:highlight w:val="none"/>
        </w:rPr>
        <w:t>　午後７時以降の運営内容</w:t>
      </w:r>
    </w:p>
    <w:tbl>
      <w:tblPr>
        <w:tblStyle w:val="29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9944"/>
        <w:gridCol w:w="9"/>
      </w:tblGrid>
      <w:tr>
        <w:trPr>
          <w:gridAfter w:val="1"/>
          <w:wAfter w:w="9" w:type="dxa"/>
          <w:trHeight w:val="380" w:hRule="atLeast"/>
        </w:trPr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（１）時間設定と理由</w:t>
            </w:r>
          </w:p>
        </w:tc>
      </w:tr>
      <w:tr>
        <w:trPr>
          <w:gridAfter w:val="1"/>
          <w:wAfter w:w="9" w:type="dxa"/>
        </w:trPr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9953" w:type="dxa"/>
            <w:gridSpan w:val="2"/>
            <w:vAlign w:val="top"/>
          </w:tcPr>
          <w:p>
            <w:pPr>
              <w:pStyle w:val="21"/>
              <w:numPr>
                <w:numId w:val="0"/>
              </w:numPr>
              <w:ind w:left="0" w:leftChars="0" w:firstLineChars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（２）職員配置と育成内容</w:t>
            </w:r>
          </w:p>
        </w:tc>
      </w:tr>
      <w:tr>
        <w:trPr/>
        <w:tc>
          <w:tcPr>
            <w:tcW w:w="9953" w:type="dxa"/>
            <w:gridSpan w:val="2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  <w:b w:val="1"/>
        </w:rPr>
      </w:pPr>
      <w:r>
        <w:rPr>
          <w:rFonts w:hint="eastAsia" w:ascii="BIZ UDP明朝 Medium" w:hAnsi="BIZ UDP明朝 Medium" w:eastAsia="BIZ UDP明朝 Medium"/>
          <w:b w:val="1"/>
        </w:rPr>
        <w:t>４　特別支援児童の育成内容</w:t>
      </w:r>
    </w:p>
    <w:tbl>
      <w:tblPr>
        <w:tblStyle w:val="29"/>
        <w:tblW w:w="99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44"/>
      </w:tblGrid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（１）職員配置と環境整備</w:t>
            </w:r>
          </w:p>
        </w:tc>
      </w:tr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（２）児童の支援に必要な知識や技術を習得する研修・助言等の仕組み</w:t>
            </w:r>
          </w:p>
        </w:tc>
      </w:tr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  <w:b w:val="1"/>
        </w:rPr>
      </w:pPr>
      <w:r>
        <w:rPr>
          <w:rFonts w:hint="eastAsia" w:ascii="BIZ UDP明朝 Medium" w:hAnsi="BIZ UDP明朝 Medium" w:eastAsia="BIZ UDP明朝 Medium"/>
          <w:b w:val="1"/>
        </w:rPr>
        <w:t>５　安全管理・防災についての考え方</w:t>
      </w:r>
    </w:p>
    <w:tbl>
      <w:tblPr>
        <w:tblStyle w:val="30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960"/>
      </w:tblGrid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（１）犯罪や災害発生時緊急時の対応とマニュアルの整備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（２）避難訓練の実施計画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（３）日常的な安全対策と事故防止策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（４）アレルギー対策と児童への対応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  <w:b w:val="1"/>
        </w:rPr>
      </w:pPr>
      <w:r>
        <w:rPr>
          <w:rFonts w:hint="eastAsia" w:ascii="BIZ UDP明朝 Medium" w:hAnsi="BIZ UDP明朝 Medium" w:eastAsia="BIZ UDP明朝 Medium"/>
          <w:b w:val="1"/>
        </w:rPr>
        <w:t>６　個人情報の保護について</w:t>
      </w:r>
    </w:p>
    <w:tbl>
      <w:tblPr>
        <w:tblStyle w:val="30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960"/>
      </w:tblGrid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個人情報の適正管理に関する仕組み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  <w:b w:val="1"/>
        </w:rPr>
      </w:pPr>
    </w:p>
    <w:p>
      <w:pPr>
        <w:pStyle w:val="0"/>
        <w:rPr>
          <w:rFonts w:hint="eastAsia" w:ascii="BIZ UDP明朝 Medium" w:hAnsi="BIZ UDP明朝 Medium" w:eastAsia="BIZ UDP明朝 Medium"/>
          <w:b w:val="1"/>
          <w:highlight w:val="none"/>
        </w:rPr>
      </w:pPr>
      <w:r>
        <w:rPr>
          <w:rFonts w:hint="eastAsia" w:ascii="BIZ UDP明朝 Medium" w:hAnsi="BIZ UDP明朝 Medium" w:eastAsia="BIZ UDP明朝 Medium"/>
          <w:b w:val="1"/>
          <w:highlight w:val="none"/>
        </w:rPr>
        <w:t>７　職員配置及び職員の資質について</w:t>
      </w:r>
    </w:p>
    <w:tbl>
      <w:tblPr>
        <w:tblStyle w:val="30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960"/>
      </w:tblGrid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（１）職員配置の考え方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（２）職員の資質の向上と確保についての取組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（３）施設長に求める資質（資格・経験）と役割について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  <w:b w:val="1"/>
        </w:rPr>
      </w:pPr>
      <w:r>
        <w:rPr>
          <w:rFonts w:hint="eastAsia" w:ascii="BIZ UDP明朝 Medium" w:hAnsi="BIZ UDP明朝 Medium" w:eastAsia="BIZ UDP明朝 Medium"/>
          <w:b w:val="1"/>
        </w:rPr>
        <w:t>８　衛生管理の考え方</w:t>
      </w:r>
    </w:p>
    <w:tbl>
      <w:tblPr>
        <w:tblStyle w:val="29"/>
        <w:tblW w:w="99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44"/>
      </w:tblGrid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（１）施設全体の衛生管理体制の考え方</w:t>
            </w:r>
          </w:p>
        </w:tc>
      </w:tr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（２）児童への衛生管理の指導の取組</w:t>
            </w:r>
          </w:p>
        </w:tc>
      </w:tr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  <w:b w:val="1"/>
        </w:rPr>
      </w:pPr>
      <w:r>
        <w:rPr>
          <w:rFonts w:hint="eastAsia" w:ascii="BIZ UDP明朝 Medium" w:hAnsi="BIZ UDP明朝 Medium" w:eastAsia="BIZ UDP明朝 Medium"/>
          <w:b w:val="1"/>
        </w:rPr>
        <w:t>９　バックアップ体制について</w:t>
      </w:r>
      <w:bookmarkStart w:id="0" w:name="_GoBack"/>
      <w:bookmarkEnd w:id="0"/>
    </w:p>
    <w:tbl>
      <w:tblPr>
        <w:tblStyle w:val="30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960"/>
      </w:tblGrid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</w:rPr>
              <w:t>事故等発生時の職員体制確保等、本部のバックアップ体制</w:t>
            </w:r>
          </w:p>
        </w:tc>
      </w:tr>
      <w:tr>
        <w:trPr/>
        <w:tc>
          <w:tcPr>
            <w:tcW w:w="99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b w:val="1"/>
        </w:rPr>
        <w:t>１０　特色と魅力ある学童クラブ運営について</w:t>
      </w:r>
    </w:p>
    <w:tbl>
      <w:tblPr>
        <w:tblStyle w:val="29"/>
        <w:tblW w:w="99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44"/>
      </w:tblGrid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通常の運営に加えて、特色のある活動を行っている（または行う予定である）場合は内容を記載してください。</w:t>
            </w:r>
          </w:p>
        </w:tc>
      </w:tr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</w:tbl>
    <w:p>
      <w:pPr>
        <w:pStyle w:val="0"/>
        <w:tabs>
          <w:tab w:val="left" w:leader="none" w:pos="2730"/>
        </w:tabs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ab/>
      </w:r>
    </w:p>
    <w:sectPr>
      <w:headerReference r:id="rId5" w:type="default"/>
      <w:footerReference r:id="rId6" w:type="default"/>
      <w:pgSz w:w="11906" w:h="16838"/>
      <w:pgMar w:top="951" w:right="866" w:bottom="1440" w:left="1080" w:header="454" w:footer="73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135392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2940" w:firstLineChars="1400"/>
      <w:rPr>
        <w:rFonts w:hint="eastAsia" w:ascii="BIZ UDP明朝 Medium" w:hAnsi="BIZ UDP明朝 Medium" w:eastAsia="BIZ UDP明朝 Medium"/>
      </w:rPr>
    </w:pPr>
    <w:r>
      <w:rPr>
        <w:rFonts w:hint="eastAsia"/>
      </w:rPr>
      <w:t>　　　　　　　　　　　　　　　　　　　　　　　　　　　　　</w:t>
    </w:r>
    <w:r>
      <w:rPr>
        <w:rFonts w:hint="eastAsia" w:ascii="BIZ UDP明朝 Medium" w:hAnsi="BIZ UDP明朝 Medium" w:eastAsia="BIZ UDP明朝 Medium"/>
      </w:rPr>
      <w:t>様式４号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rPr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0"/>
      <w:tabs>
        <w:tab w:val="center" w:leader="none" w:pos="4252"/>
        <w:tab w:val="right" w:leader="none" w:pos="8504"/>
      </w:tabs>
      <w:snapToGrid w:val="0"/>
      <w:jc w:val="both"/>
    </w:pPr>
    <w:rPr>
      <w:kern w:val="2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widowControl w:val="0"/>
      <w:tabs>
        <w:tab w:val="center" w:leader="none" w:pos="4252"/>
        <w:tab w:val="right" w:leader="none" w:pos="8504"/>
      </w:tabs>
      <w:snapToGrid w:val="0"/>
      <w:jc w:val="both"/>
    </w:pPr>
    <w:rPr>
      <w:kern w:val="2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</w:style>
  <w:style w:type="character" w:styleId="24" w:customStyle="1">
    <w:name w:val="コメント文字列 (文字)"/>
    <w:basedOn w:val="10"/>
    <w:next w:val="24"/>
    <w:link w:val="23"/>
    <w:uiPriority w:val="0"/>
    <w:rPr>
      <w:kern w:val="0"/>
      <w:sz w:val="24"/>
    </w:rPr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  <w:kern w:val="0"/>
      <w:sz w:val="24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0" w:customStyle="1">
    <w:name w:val="表（シンプル 1）"/>
    <w:basedOn w:val="11"/>
    <w:next w:val="3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232</TotalTime>
  <Pages>3</Pages>
  <Words>3</Words>
  <Characters>640</Characters>
  <Application>JUST Note</Application>
  <Lines>110</Lines>
  <Paragraphs>35</Paragraphs>
  <CharactersWithSpaces>651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米山　松二</dc:creator>
  <cp:lastModifiedBy>井戸田　恵子</cp:lastModifiedBy>
  <cp:lastPrinted>2023-05-24T10:51:25Z</cp:lastPrinted>
  <dcterms:created xsi:type="dcterms:W3CDTF">2020-01-30T23:38:00Z</dcterms:created>
  <dcterms:modified xsi:type="dcterms:W3CDTF">2023-05-26T09:46:00Z</dcterms:modified>
  <cp:revision>30</cp:revision>
</cp:coreProperties>
</file>