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right="840" w:rightChars="400"/>
        <w:rPr>
          <w:rFonts w:hint="default" w:asciiTheme="minorEastAsia" w:hAnsiTheme="minorEastAsia" w:eastAsiaTheme="minorEastAsia"/>
          <w:sz w:val="21"/>
        </w:rPr>
      </w:pPr>
    </w:p>
    <w:p>
      <w:pPr>
        <w:pStyle w:val="15"/>
        <w:jc w:val="right"/>
        <w:rPr>
          <w:rFonts w:hint="default" w:asciiTheme="majorEastAsia" w:hAnsiTheme="majorEastAsia" w:eastAsiaTheme="majorEastAsia"/>
          <w:sz w:val="21"/>
        </w:rPr>
      </w:pPr>
      <w:r>
        <w:rPr>
          <w:rFonts w:hint="eastAsia" w:asciiTheme="majorEastAsia" w:hAnsiTheme="majorEastAsia" w:eastAsiaTheme="majorEastAsia"/>
          <w:sz w:val="21"/>
        </w:rPr>
        <w:t>（参考様式６）</w:t>
      </w:r>
    </w:p>
    <w:p>
      <w:pPr>
        <w:pStyle w:val="15"/>
        <w:jc w:val="right"/>
        <w:rPr>
          <w:rFonts w:hint="default" w:asciiTheme="majorEastAsia" w:hAnsiTheme="majorEastAsia" w:eastAsiaTheme="majorEastAsia"/>
          <w:sz w:val="21"/>
        </w:rPr>
      </w:pPr>
      <w:r>
        <w:rPr>
          <w:rFonts w:hint="eastAsia" w:asciiTheme="majorEastAsia" w:hAnsiTheme="majorEastAsia" w:eastAsiaTheme="majorEastAsia"/>
          <w:sz w:val="18"/>
        </w:rPr>
        <w:t>（</w:t>
      </w:r>
      <w:r>
        <w:rPr>
          <w:rFonts w:hint="eastAsia" w:asciiTheme="majorEastAsia" w:hAnsiTheme="majorEastAsia" w:eastAsiaTheme="majorEastAsia"/>
          <w:sz w:val="18"/>
        </w:rPr>
        <w:t>2023.04</w:t>
      </w:r>
      <w:r>
        <w:rPr>
          <w:rFonts w:hint="eastAsia" w:asciiTheme="majorEastAsia" w:hAnsiTheme="majorEastAsia" w:eastAsiaTheme="majorEastAsia"/>
          <w:sz w:val="18"/>
        </w:rPr>
        <w:t>版）</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kern w:val="0"/>
          <w:sz w:val="36"/>
        </w:rPr>
        <w:t>職業相談確認票（住居確保給付金）</w:t>
      </w:r>
      <w:r>
        <w:rPr>
          <w:rFonts w:hint="eastAsia" w:asciiTheme="majorEastAsia" w:hAnsiTheme="majorEastAsia" w:eastAsiaTheme="majorEastAsia"/>
          <w:kern w:val="0"/>
          <w:sz w:val="28"/>
          <w:bdr w:val="single" w:color="auto" w:sz="4" w:space="0"/>
        </w:rPr>
        <w:t>　</w:t>
      </w:r>
      <w:r>
        <w:rPr>
          <w:rFonts w:hint="eastAsia" w:asciiTheme="majorEastAsia" w:hAnsiTheme="majorEastAsia" w:eastAsiaTheme="majorEastAsia"/>
          <w:sz w:val="28"/>
          <w:bdr w:val="single" w:color="auto" w:sz="4" w:space="0"/>
        </w:rPr>
        <w:t>令和　　年　　月分　</w:t>
      </w:r>
    </w:p>
    <w:p>
      <w:pPr>
        <w:pStyle w:val="0"/>
        <w:spacing w:line="240" w:lineRule="exact"/>
        <w:ind w:firstLine="4800" w:firstLineChars="2400"/>
        <w:rPr>
          <w:rFonts w:hint="default" w:asciiTheme="majorEastAsia" w:hAnsiTheme="majorEastAsia" w:eastAsiaTheme="majorEastAsia"/>
          <w:sz w:val="20"/>
        </w:rPr>
      </w:pPr>
      <w:r>
        <w:rPr>
          <w:rFonts w:hint="eastAsia" w:asciiTheme="majorEastAsia" w:hAnsiTheme="majorEastAsia" w:eastAsiaTheme="majorEastAsia"/>
          <w:sz w:val="20"/>
        </w:rPr>
        <w:t>フリガナ</w:t>
      </w:r>
    </w:p>
    <w:p>
      <w:pPr>
        <w:pStyle w:val="0"/>
        <w:rPr>
          <w:rFonts w:hint="default" w:asciiTheme="majorEastAsia" w:hAnsiTheme="majorEastAsia" w:eastAsiaTheme="majorEastAsia"/>
          <w:sz w:val="24"/>
          <w:u w:val="dash" w:color="auto"/>
        </w:rPr>
      </w:pPr>
      <w:r>
        <w:rPr>
          <w:rFonts w:hint="eastAsia" w:asciiTheme="majorEastAsia" w:hAnsiTheme="majorEastAsia" w:eastAsiaTheme="majorEastAsia"/>
          <w:sz w:val="24"/>
        </w:rPr>
        <w:t>　　　　　　　　　　　　　　　　　　　　</w:t>
      </w:r>
      <w:r>
        <w:rPr>
          <w:rFonts w:hint="eastAsia" w:asciiTheme="majorEastAsia" w:hAnsiTheme="majorEastAsia" w:eastAsiaTheme="majorEastAsia"/>
          <w:sz w:val="24"/>
          <w:u w:val="dash" w:color="auto"/>
        </w:rPr>
        <w:t>氏　　名</w:t>
      </w:r>
      <w:r>
        <w:rPr>
          <w:rFonts w:hint="default" w:asciiTheme="majorEastAsia" w:hAnsiTheme="majorEastAsia" w:eastAsiaTheme="majorEastAsia"/>
          <w:sz w:val="24"/>
          <w:u w:val="dash" w:color="auto"/>
        </w:rPr>
        <w:t xml:space="preserve">                        </w:t>
      </w:r>
      <w:r>
        <w:rPr>
          <w:rFonts w:hint="eastAsia" w:asciiTheme="majorEastAsia" w:hAnsiTheme="majorEastAsia" w:eastAsiaTheme="majorEastAsia"/>
          <w:sz w:val="24"/>
          <w:u w:val="dash" w:color="auto"/>
        </w:rPr>
        <w:t>　</w:t>
      </w:r>
      <w:r>
        <w:rPr>
          <w:rFonts w:hint="eastAsia" w:asciiTheme="majorEastAsia" w:hAnsiTheme="majorEastAsia" w:eastAsiaTheme="majorEastAsia"/>
          <w:sz w:val="24"/>
          <w:u w:val="dash" w:color="auto"/>
        </w:rPr>
        <w:t xml:space="preserve"> </w:t>
      </w:r>
    </w:p>
    <w:p>
      <w:pPr>
        <w:pStyle w:val="0"/>
        <w:rPr>
          <w:rFonts w:hint="default" w:asciiTheme="majorEastAsia" w:hAnsiTheme="majorEastAsia" w:eastAsiaTheme="majorEastAsia"/>
          <w:sz w:val="24"/>
          <w:u w:val="dash" w:color="auto"/>
        </w:rPr>
      </w:pPr>
      <w:r>
        <w:rPr>
          <w:rFonts w:hint="eastAsia" w:asciiTheme="majorEastAsia" w:hAnsiTheme="majorEastAsia" w:eastAsiaTheme="majorEastAsia"/>
          <w:sz w:val="24"/>
        </w:rPr>
        <w:t>　　　　　　　　　　　　　　　　　　　　</w:t>
      </w:r>
      <w:r>
        <w:rPr>
          <w:rFonts w:hint="eastAsia" w:asciiTheme="majorEastAsia" w:hAnsiTheme="majorEastAsia" w:eastAsiaTheme="majorEastAsia"/>
          <w:sz w:val="24"/>
          <w:u w:val="dash" w:color="auto"/>
        </w:rPr>
        <w:t>住　　所</w:t>
      </w:r>
      <w:r>
        <w:rPr>
          <w:rFonts w:hint="default" w:asciiTheme="majorEastAsia" w:hAnsiTheme="majorEastAsia" w:eastAsiaTheme="majorEastAsia"/>
          <w:sz w:val="24"/>
          <w:u w:val="dash" w:color="auto"/>
        </w:rPr>
        <w:t xml:space="preserve">                        </w:t>
      </w:r>
      <w:r>
        <w:rPr>
          <w:rFonts w:hint="eastAsia" w:asciiTheme="majorEastAsia" w:hAnsiTheme="majorEastAsia" w:eastAsiaTheme="majorEastAsia"/>
          <w:sz w:val="24"/>
          <w:u w:val="dash" w:color="auto"/>
        </w:rPr>
        <w:t>　</w:t>
      </w:r>
      <w:r>
        <w:rPr>
          <w:rFonts w:hint="eastAsia" w:asciiTheme="majorEastAsia" w:hAnsiTheme="majorEastAsia" w:eastAsiaTheme="majorEastAsia"/>
          <w:sz w:val="24"/>
          <w:u w:val="dash" w:color="auto"/>
        </w:rPr>
        <w:t xml:space="preserve"> </w:t>
      </w:r>
    </w:p>
    <w:p>
      <w:pPr>
        <w:pStyle w:val="0"/>
        <w:rPr>
          <w:rFonts w:hint="default" w:asciiTheme="majorEastAsia" w:hAnsiTheme="majorEastAsia" w:eastAsiaTheme="majorEastAsia"/>
          <w:sz w:val="24"/>
          <w:u w:val="dash" w:color="auto"/>
        </w:rPr>
      </w:pPr>
      <w:r>
        <w:rPr>
          <w:rFonts w:hint="eastAsia" w:asciiTheme="majorEastAsia" w:hAnsiTheme="majorEastAsia" w:eastAsiaTheme="majorEastAsia"/>
          <w:sz w:val="24"/>
        </w:rPr>
        <w:t>　　　　　　　　　　　　　　　　　　　　</w:t>
      </w:r>
      <w:r>
        <w:rPr>
          <w:rFonts w:hint="eastAsia" w:asciiTheme="majorEastAsia" w:hAnsiTheme="majorEastAsia" w:eastAsiaTheme="majorEastAsia"/>
          <w:sz w:val="24"/>
          <w:u w:val="dash" w:color="auto"/>
        </w:rPr>
        <w:t>電話番号　　　　　　　　　　　　　</w:t>
      </w:r>
      <w:r>
        <w:rPr>
          <w:rFonts w:hint="eastAsia" w:asciiTheme="majorEastAsia" w:hAnsiTheme="majorEastAsia" w:eastAsiaTheme="majorEastAsia"/>
          <w:sz w:val="24"/>
          <w:u w:val="dash" w:color="auto"/>
        </w:rPr>
        <w:t xml:space="preserve"> </w:t>
      </w:r>
    </w:p>
    <w:p>
      <w:pPr>
        <w:pStyle w:val="0"/>
        <w:rPr>
          <w:rFonts w:hint="default" w:asciiTheme="majorEastAsia" w:hAnsiTheme="majorEastAsia" w:eastAsiaTheme="majorEastAsia"/>
          <w:sz w:val="24"/>
          <w:u w:val="dash" w:color="auto"/>
        </w:rPr>
      </w:pPr>
      <w:r>
        <w:rPr>
          <w:rFonts w:hint="eastAsia" w:ascii="ＭＳ ゴシック" w:hAnsi="ＭＳ ゴシック" w:eastAsia="ＭＳ ゴシック"/>
          <w:b w:val="1"/>
          <w:sz w:val="24"/>
        </w:rPr>
        <w:t>以下のいずれかに記入してください。</w:t>
      </w:r>
    </w:p>
    <w:p>
      <w:pPr>
        <w:pStyle w:val="0"/>
        <w:rPr>
          <w:rFonts w:hint="default" w:asciiTheme="majorEastAsia" w:hAnsiTheme="majorEastAsia" w:eastAsiaTheme="majorEastAsia"/>
          <w:sz w:val="24"/>
          <w:u w:val="dash" w:color="auto"/>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-414655</wp:posOffset>
                </wp:positionH>
                <wp:positionV relativeFrom="paragraph">
                  <wp:posOffset>50800</wp:posOffset>
                </wp:positionV>
                <wp:extent cx="3335655" cy="678815"/>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3335655" cy="678815"/>
                        </a:xfrm>
                        <a:prstGeom prst="rect">
                          <a:avLst/>
                        </a:prstGeom>
                        <a:solidFill>
                          <a:srgbClr val="FFFFFF"/>
                        </a:solidFill>
                        <a:ln w="9525">
                          <a:solidFill>
                            <a:srgbClr val="000000"/>
                          </a:solidFill>
                          <a:miter lim="800000"/>
                          <a:headEnd/>
                          <a:tailEnd/>
                        </a:ln>
                      </wps:spPr>
                      <wps:txbx>
                        <w:txbxContent>
                          <w:p>
                            <w:pPr>
                              <w:pStyle w:val="0"/>
                              <w:rPr>
                                <w:rFonts w:hint="default"/>
                                <w:color w:val="000000" w:themeColor="text1"/>
                              </w:rPr>
                            </w:pPr>
                            <w:r>
                              <w:rPr>
                                <w:rFonts w:hint="eastAsia"/>
                                <w:color w:val="000000" w:themeColor="text1"/>
                              </w:rPr>
                              <w:t>【ハローワーク</w:t>
                            </w:r>
                            <w:r>
                              <w:rPr>
                                <w:rFonts w:hint="default"/>
                                <w:color w:val="000000" w:themeColor="text1"/>
                              </w:rPr>
                              <w:t>に求職</w:t>
                            </w:r>
                            <w:r>
                              <w:rPr>
                                <w:rFonts w:hint="eastAsia"/>
                                <w:color w:val="000000" w:themeColor="text1"/>
                              </w:rPr>
                              <w:t>申込み</w:t>
                            </w:r>
                            <w:r>
                              <w:rPr>
                                <w:rFonts w:hint="default"/>
                                <w:color w:val="000000" w:themeColor="text1"/>
                              </w:rPr>
                              <w:t>した場合</w:t>
                            </w:r>
                            <w:r>
                              <w:rPr>
                                <w:rFonts w:hint="eastAsia"/>
                                <w:color w:val="000000" w:themeColor="text1"/>
                              </w:rPr>
                              <w:t>】</w:t>
                            </w:r>
                          </w:p>
                          <w:p>
                            <w:pPr>
                              <w:pStyle w:val="0"/>
                              <w:rPr>
                                <w:rFonts w:hint="default"/>
                                <w:color w:val="000000" w:themeColor="text1"/>
                              </w:rPr>
                            </w:pPr>
                            <w:r>
                              <w:rPr>
                                <w:rFonts w:hint="eastAsia"/>
                                <w:color w:val="000000" w:themeColor="text1"/>
                              </w:rPr>
                              <w:t>登録日　　年　　月　　日　求職番号</w:t>
                            </w:r>
                          </w:p>
                        </w:txbxContent>
                      </wps:txbx>
                      <wps:bodyPr rot="0" vertOverflow="overflow" horzOverflow="overflow" wrap="square" lIns="74295" tIns="8890" rIns="74295" bIns="8890" anchor="t" anchorCtr="0" upright="1"/>
                    </wps:wsp>
                  </a:graphicData>
                </a:graphic>
              </wp:anchor>
            </w:drawing>
          </mc:Choice>
          <mc:Fallback>
            <w:pict>
              <v:rect id="正方形/長方形 3" style="mso-wrap-distance-right:9pt;mso-wrap-distance-bottom:0pt;margin-top:4pt;mso-position-vertical-relative:text;mso-position-horizontal-relative:margin;v-text-anchor:top;position:absolute;height:53.45pt;mso-wrap-distance-top:0pt;width:262.64pt;mso-wrap-distance-left:9pt;margin-left:-32.6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color w:val="000000" w:themeColor="text1"/>
                        </w:rPr>
                      </w:pPr>
                      <w:r>
                        <w:rPr>
                          <w:rFonts w:hint="eastAsia"/>
                          <w:color w:val="000000" w:themeColor="text1"/>
                        </w:rPr>
                        <w:t>【ハローワーク</w:t>
                      </w:r>
                      <w:r>
                        <w:rPr>
                          <w:rFonts w:hint="default"/>
                          <w:color w:val="000000" w:themeColor="text1"/>
                        </w:rPr>
                        <w:t>に求職</w:t>
                      </w:r>
                      <w:r>
                        <w:rPr>
                          <w:rFonts w:hint="eastAsia"/>
                          <w:color w:val="000000" w:themeColor="text1"/>
                        </w:rPr>
                        <w:t>申込み</w:t>
                      </w:r>
                      <w:r>
                        <w:rPr>
                          <w:rFonts w:hint="default"/>
                          <w:color w:val="000000" w:themeColor="text1"/>
                        </w:rPr>
                        <w:t>した場合</w:t>
                      </w:r>
                      <w:r>
                        <w:rPr>
                          <w:rFonts w:hint="eastAsia"/>
                          <w:color w:val="000000" w:themeColor="text1"/>
                        </w:rPr>
                        <w:t>】</w:t>
                      </w:r>
                    </w:p>
                    <w:p>
                      <w:pPr>
                        <w:pStyle w:val="0"/>
                        <w:rPr>
                          <w:rFonts w:hint="default"/>
                          <w:color w:val="000000" w:themeColor="text1"/>
                        </w:rPr>
                      </w:pPr>
                      <w:r>
                        <w:rPr>
                          <w:rFonts w:hint="eastAsia"/>
                          <w:color w:val="000000" w:themeColor="text1"/>
                        </w:rPr>
                        <w:t>登録日　　年　　月　　日　求職番号</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page">
                  <wp:posOffset>3778885</wp:posOffset>
                </wp:positionH>
                <wp:positionV relativeFrom="paragraph">
                  <wp:posOffset>50800</wp:posOffset>
                </wp:positionV>
                <wp:extent cx="3474720" cy="676275"/>
                <wp:effectExtent l="635" t="635" r="29845" b="10795"/>
                <wp:wrapNone/>
                <wp:docPr id="1027" name="正方形/長方形 4"/>
                <a:graphic xmlns:a="http://schemas.openxmlformats.org/drawingml/2006/main">
                  <a:graphicData uri="http://schemas.microsoft.com/office/word/2010/wordprocessingShape">
                    <wps:wsp>
                      <wps:cNvPr id="1027" name="正方形/長方形 4"/>
                      <wps:cNvSpPr>
                        <a:spLocks noChangeArrowheads="1"/>
                      </wps:cNvSpPr>
                      <wps:spPr>
                        <a:xfrm>
                          <a:off x="0" y="0"/>
                          <a:ext cx="3474720" cy="676275"/>
                        </a:xfrm>
                        <a:prstGeom prst="rect">
                          <a:avLst/>
                        </a:prstGeom>
                        <a:solidFill>
                          <a:srgbClr val="FFFFFF"/>
                        </a:solidFill>
                        <a:ln w="9525">
                          <a:solidFill>
                            <a:srgbClr val="000000"/>
                          </a:solidFill>
                          <a:miter lim="800000"/>
                          <a:headEnd/>
                          <a:tailEnd/>
                        </a:ln>
                      </wps:spPr>
                      <wps:txbx>
                        <w:txbxContent>
                          <w:p>
                            <w:pPr>
                              <w:pStyle w:val="0"/>
                              <w:rPr>
                                <w:rFonts w:hint="default"/>
                                <w:color w:val="000000" w:themeColor="text1"/>
                              </w:rPr>
                            </w:pPr>
                            <w:r>
                              <w:rPr>
                                <w:rFonts w:hint="eastAsia"/>
                                <w:color w:val="000000" w:themeColor="text1"/>
                              </w:rPr>
                              <w:t>【地方公共団体が</w:t>
                            </w:r>
                            <w:r>
                              <w:rPr>
                                <w:rFonts w:hint="default"/>
                                <w:color w:val="000000" w:themeColor="text1"/>
                              </w:rPr>
                              <w:t>設ける公的な無料職業紹介</w:t>
                            </w:r>
                            <w:r>
                              <w:rPr>
                                <w:rFonts w:hint="eastAsia"/>
                                <w:color w:val="000000" w:themeColor="text1"/>
                              </w:rPr>
                              <w:t>の</w:t>
                            </w:r>
                            <w:r>
                              <w:rPr>
                                <w:rFonts w:hint="default"/>
                                <w:color w:val="000000" w:themeColor="text1"/>
                              </w:rPr>
                              <w:t>窓口に求職</w:t>
                            </w:r>
                            <w:r>
                              <w:rPr>
                                <w:rFonts w:hint="eastAsia"/>
                                <w:color w:val="000000" w:themeColor="text1"/>
                              </w:rPr>
                              <w:t>申込み</w:t>
                            </w:r>
                            <w:r>
                              <w:rPr>
                                <w:rFonts w:hint="default"/>
                                <w:color w:val="000000" w:themeColor="text1"/>
                              </w:rPr>
                              <w:t>した場合</w:t>
                            </w:r>
                            <w:r>
                              <w:rPr>
                                <w:rFonts w:hint="eastAsia"/>
                                <w:color w:val="000000" w:themeColor="text1"/>
                              </w:rPr>
                              <w:t>】</w:t>
                            </w:r>
                          </w:p>
                          <w:p>
                            <w:pPr>
                              <w:pStyle w:val="0"/>
                              <w:rPr>
                                <w:rFonts w:hint="default"/>
                                <w:color w:val="000000" w:themeColor="text1"/>
                              </w:rPr>
                            </w:pPr>
                            <w:r>
                              <w:rPr>
                                <w:rFonts w:hint="eastAsia"/>
                                <w:color w:val="000000" w:themeColor="text1"/>
                              </w:rPr>
                              <w:t>申込み日　　年　　月　　日　窓口名称</w:t>
                            </w:r>
                          </w:p>
                        </w:txbxContent>
                      </wps:txbx>
                      <wps:bodyPr rot="0" vertOverflow="overflow" horzOverflow="overflow" wrap="square" lIns="74295" tIns="8890" rIns="74295" bIns="8890" anchor="t" anchorCtr="0" upright="1"/>
                    </wps:wsp>
                  </a:graphicData>
                </a:graphic>
              </wp:anchor>
            </w:drawing>
          </mc:Choice>
          <mc:Fallback>
            <w:pict>
              <v:rect id="正方形/長方形 4" style="mso-wrap-distance-right:9pt;mso-wrap-distance-bottom:0pt;margin-top:4pt;mso-position-vertical-relative:text;mso-position-horizontal-relative:page;v-text-anchor:top;position:absolute;height:53.25pt;mso-wrap-distance-top:0pt;width:273.60000000000002pt;mso-wrap-distance-left:9pt;margin-left:297.55pt;z-index:3;"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color w:val="000000" w:themeColor="text1"/>
                        </w:rPr>
                      </w:pPr>
                      <w:r>
                        <w:rPr>
                          <w:rFonts w:hint="eastAsia"/>
                          <w:color w:val="000000" w:themeColor="text1"/>
                        </w:rPr>
                        <w:t>【地方公共団体が</w:t>
                      </w:r>
                      <w:r>
                        <w:rPr>
                          <w:rFonts w:hint="default"/>
                          <w:color w:val="000000" w:themeColor="text1"/>
                        </w:rPr>
                        <w:t>設ける公的な無料職業紹介</w:t>
                      </w:r>
                      <w:r>
                        <w:rPr>
                          <w:rFonts w:hint="eastAsia"/>
                          <w:color w:val="000000" w:themeColor="text1"/>
                        </w:rPr>
                        <w:t>の</w:t>
                      </w:r>
                      <w:r>
                        <w:rPr>
                          <w:rFonts w:hint="default"/>
                          <w:color w:val="000000" w:themeColor="text1"/>
                        </w:rPr>
                        <w:t>窓口に求職</w:t>
                      </w:r>
                      <w:r>
                        <w:rPr>
                          <w:rFonts w:hint="eastAsia"/>
                          <w:color w:val="000000" w:themeColor="text1"/>
                        </w:rPr>
                        <w:t>申込み</w:t>
                      </w:r>
                      <w:r>
                        <w:rPr>
                          <w:rFonts w:hint="default"/>
                          <w:color w:val="000000" w:themeColor="text1"/>
                        </w:rPr>
                        <w:t>した場合</w:t>
                      </w:r>
                      <w:r>
                        <w:rPr>
                          <w:rFonts w:hint="eastAsia"/>
                          <w:color w:val="000000" w:themeColor="text1"/>
                        </w:rPr>
                        <w:t>】</w:t>
                      </w:r>
                    </w:p>
                    <w:p>
                      <w:pPr>
                        <w:pStyle w:val="0"/>
                        <w:rPr>
                          <w:rFonts w:hint="default"/>
                          <w:color w:val="000000" w:themeColor="text1"/>
                        </w:rPr>
                      </w:pPr>
                      <w:r>
                        <w:rPr>
                          <w:rFonts w:hint="eastAsia"/>
                          <w:color w:val="000000" w:themeColor="text1"/>
                        </w:rPr>
                        <w:t>申込み日　　年　　月　　日　窓口名称</w:t>
                      </w:r>
                    </w:p>
                  </w:txbxContent>
                </v:textbox>
                <v:imagedata o:title=""/>
                <w10:wrap type="none" anchorx="page" anchory="text"/>
              </v:rect>
            </w:pict>
          </mc:Fallback>
        </mc:AlternateContent>
      </w:r>
    </w:p>
    <w:p>
      <w:pPr>
        <w:pStyle w:val="0"/>
        <w:rPr>
          <w:rFonts w:hint="default" w:asciiTheme="majorEastAsia" w:hAnsiTheme="majorEastAsia" w:eastAsiaTheme="majorEastAsia"/>
          <w:sz w:val="24"/>
          <w:u w:val="dash" w:color="auto"/>
        </w:rPr>
      </w:pPr>
    </w:p>
    <w:p>
      <w:pPr>
        <w:pStyle w:val="0"/>
        <w:rPr>
          <w:rFonts w:hint="default" w:ascii="ＭＳ ゴシック" w:hAnsi="ＭＳ ゴシック" w:eastAsia="ＭＳ ゴシック"/>
          <w:b w:val="1"/>
          <w:sz w:val="24"/>
        </w:rPr>
      </w:pPr>
    </w:p>
    <w:p>
      <w:pPr>
        <w:pStyle w:val="19"/>
        <w:numPr>
          <w:numId w:val="0"/>
        </w:numPr>
        <w:ind w:leftChars="0" w:firstLineChars="0"/>
        <w:rPr>
          <w:rFonts w:hint="default" w:ascii="ＭＳ ゴシック" w:hAnsi="ＭＳ ゴシック" w:eastAsia="ＭＳ ゴシック"/>
          <w:b w:val="1"/>
          <w:sz w:val="24"/>
        </w:rPr>
      </w:pPr>
    </w:p>
    <w:tbl>
      <w:tblPr>
        <w:tblStyle w:val="11"/>
        <w:tblpPr w:leftFromText="142" w:rightFromText="142" w:topFromText="0" w:bottomFromText="0" w:vertAnchor="text" w:horzAnchor="margin" w:tblpXSpec="center" w:tblpY="131"/>
        <w:tblW w:w="9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82"/>
        <w:gridCol w:w="2032"/>
        <w:gridCol w:w="1276"/>
        <w:gridCol w:w="3260"/>
        <w:gridCol w:w="2271"/>
      </w:tblGrid>
      <w:tr>
        <w:trPr>
          <w:trHeight w:val="604" w:hRule="atLeast"/>
        </w:trPr>
        <w:tc>
          <w:tcPr>
            <w:tcW w:w="10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相談日</w:t>
            </w:r>
          </w:p>
        </w:tc>
        <w:tc>
          <w:tcPr>
            <w:tcW w:w="20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ハローワーク等</w:t>
            </w:r>
          </w:p>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確認印</w:t>
            </w: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担当者名</w:t>
            </w:r>
          </w:p>
        </w:tc>
        <w:tc>
          <w:tcPr>
            <w:tcW w:w="3260" w:type="dxa"/>
            <w:tcBorders>
              <w:top w:val="single" w:color="auto" w:sz="4" w:space="0"/>
              <w:left w:val="single" w:color="auto" w:sz="4"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支援内容</w:t>
            </w:r>
          </w:p>
        </w:tc>
        <w:tc>
          <w:tcPr>
            <w:tcW w:w="2271"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4"/>
              </w:rPr>
              <w:t>特記事項</w:t>
            </w:r>
          </w:p>
        </w:tc>
      </w:tr>
      <w:tr>
        <w:trPr>
          <w:trHeight w:val="1189" w:hRule="atLeast"/>
        </w:trPr>
        <w:tc>
          <w:tcPr>
            <w:tcW w:w="10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年</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月</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日</w:t>
            </w:r>
          </w:p>
        </w:tc>
        <w:tc>
          <w:tcPr>
            <w:tcW w:w="20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4"/>
              </w:rPr>
            </w:pPr>
          </w:p>
        </w:tc>
        <w:tc>
          <w:tcPr>
            <w:tcW w:w="3260" w:type="dxa"/>
            <w:tcBorders>
              <w:top w:val="none" w:color="auto" w:sz="0" w:space="0"/>
              <w:left w:val="single" w:color="auto" w:sz="4" w:space="0"/>
              <w:bottom w:val="none" w:color="auto" w:sz="0" w:space="0"/>
              <w:right w:val="single" w:color="auto" w:sz="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１．職業相談</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２．職業紹介</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３．就職活動セミナーなど職業講習の受講</w:t>
            </w:r>
          </w:p>
        </w:tc>
        <w:tc>
          <w:tcPr>
            <w:tcW w:w="2271" w:type="dxa"/>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r>
      <w:tr>
        <w:trPr>
          <w:trHeight w:val="1189" w:hRule="atLeast"/>
        </w:trPr>
        <w:tc>
          <w:tcPr>
            <w:tcW w:w="10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年</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月</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日</w:t>
            </w:r>
          </w:p>
        </w:tc>
        <w:tc>
          <w:tcPr>
            <w:tcW w:w="20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4"/>
              </w:rPr>
            </w:pPr>
          </w:p>
        </w:tc>
        <w:tc>
          <w:tcPr>
            <w:tcW w:w="3260" w:type="dxa"/>
            <w:tcBorders>
              <w:top w:val="none" w:color="auto" w:sz="0" w:space="0"/>
              <w:left w:val="single" w:color="auto" w:sz="4" w:space="0"/>
              <w:bottom w:val="none" w:color="auto" w:sz="0" w:space="0"/>
              <w:right w:val="single" w:color="auto" w:sz="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１．職業相談</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２．職業紹介</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３．就職活動セミナーなど職業講習の受講</w:t>
            </w:r>
          </w:p>
        </w:tc>
        <w:tc>
          <w:tcPr>
            <w:tcW w:w="2271" w:type="dxa"/>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r>
      <w:tr>
        <w:trPr>
          <w:trHeight w:val="1189" w:hRule="atLeast"/>
        </w:trPr>
        <w:tc>
          <w:tcPr>
            <w:tcW w:w="10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年</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月</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日</w:t>
            </w:r>
          </w:p>
        </w:tc>
        <w:tc>
          <w:tcPr>
            <w:tcW w:w="20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4"/>
              </w:rPr>
            </w:pPr>
          </w:p>
        </w:tc>
        <w:tc>
          <w:tcPr>
            <w:tcW w:w="3260" w:type="dxa"/>
            <w:tcBorders>
              <w:top w:val="none" w:color="auto" w:sz="0" w:space="0"/>
              <w:left w:val="single" w:color="auto" w:sz="4" w:space="0"/>
              <w:bottom w:val="none" w:color="auto" w:sz="0" w:space="0"/>
              <w:right w:val="single" w:color="auto" w:sz="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１．職業相談</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２．職業紹介</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３．就職活動セミナーなど職業講習の受講</w:t>
            </w:r>
          </w:p>
        </w:tc>
        <w:tc>
          <w:tcPr>
            <w:tcW w:w="2271" w:type="dxa"/>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r>
      <w:tr>
        <w:trPr>
          <w:trHeight w:val="1189" w:hRule="atLeast"/>
        </w:trPr>
        <w:tc>
          <w:tcPr>
            <w:tcW w:w="10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年</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月</w:t>
            </w:r>
          </w:p>
          <w:p>
            <w:pPr>
              <w:pStyle w:val="0"/>
              <w:jc w:val="righ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日</w:t>
            </w:r>
          </w:p>
        </w:tc>
        <w:tc>
          <w:tcPr>
            <w:tcW w:w="20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c>
          <w:tcPr>
            <w:tcW w:w="12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kern w:val="0"/>
                <w:sz w:val="24"/>
              </w:rPr>
            </w:pPr>
          </w:p>
        </w:tc>
        <w:tc>
          <w:tcPr>
            <w:tcW w:w="3260" w:type="dxa"/>
            <w:tcBorders>
              <w:top w:val="none" w:color="auto" w:sz="0"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１．職業相談</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２．職業紹介</w:t>
            </w:r>
          </w:p>
          <w:p>
            <w:pPr>
              <w:pStyle w:val="0"/>
              <w:spacing w:line="300" w:lineRule="exact"/>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３．就職活動セミナーなど職業講習の受講</w:t>
            </w:r>
          </w:p>
        </w:tc>
        <w:tc>
          <w:tcPr>
            <w:tcW w:w="2271"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kern w:val="0"/>
                <w:sz w:val="24"/>
              </w:rPr>
            </w:pPr>
          </w:p>
        </w:tc>
      </w:tr>
    </w:tbl>
    <w:p>
      <w:pPr>
        <w:pStyle w:val="0"/>
        <w:spacing w:line="260" w:lineRule="exact"/>
        <w:ind w:left="840" w:leftChars="300" w:hanging="210" w:hangingChars="105"/>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ハローワーク等のご担当者様は下欄をご確認のうえ、ご記入ください。</w:t>
      </w:r>
    </w:p>
    <w:tbl>
      <w:tblPr>
        <w:tblStyle w:val="24"/>
        <w:tblW w:w="9923" w:type="dxa"/>
        <w:tblInd w:w="-147" w:type="dxa"/>
        <w:tblLayout w:type="fixed"/>
        <w:tblLook w:firstRow="1" w:lastRow="0" w:firstColumn="1" w:lastColumn="0" w:noHBand="0" w:noVBand="1" w:val="04A0"/>
      </w:tblPr>
      <w:tblGrid>
        <w:gridCol w:w="9923"/>
      </w:tblGrid>
      <w:tr>
        <w:trPr/>
        <w:tc>
          <w:tcPr>
            <w:tcW w:w="9923" w:type="dxa"/>
            <w:vAlign w:val="top"/>
          </w:tcPr>
          <w:p>
            <w:pPr>
              <w:pStyle w:val="0"/>
              <w:spacing w:line="26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ハローワーク等において支援を行った際、担当者は所要事項のご記入と確認印の押印をした上で、本人に</w:t>
            </w:r>
          </w:p>
          <w:p>
            <w:pPr>
              <w:pStyle w:val="0"/>
              <w:spacing w:line="260" w:lineRule="exact"/>
              <w:ind w:left="210" w:leftChars="100"/>
              <w:rPr>
                <w:rFonts w:hint="default" w:ascii="ＭＳ ゴシック" w:hAnsi="ＭＳ ゴシック" w:eastAsia="ＭＳ ゴシック"/>
                <w:sz w:val="20"/>
              </w:rPr>
            </w:pPr>
            <w:r>
              <w:rPr>
                <w:rFonts w:hint="eastAsia" w:ascii="ＭＳ ゴシック" w:hAnsi="ＭＳ ゴシック" w:eastAsia="ＭＳ ゴシック"/>
                <w:sz w:val="20"/>
              </w:rPr>
              <w:t>返却をしてください。</w:t>
            </w:r>
          </w:p>
          <w:p>
            <w:pPr>
              <w:pStyle w:val="0"/>
              <w:spacing w:line="260" w:lineRule="exact"/>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また、ハローワーク等において職業訓練の紹介又は訓練担当窓口への誘導を行った際には、担当者は特記事項欄にその旨記入してください。（特に求職者支援制度における職業訓練の受講申込書を交付した場合には、必ずその旨をご記入ください。）</w:t>
            </w:r>
          </w:p>
        </w:tc>
      </w:tr>
    </w:tbl>
    <w:p>
      <w:pPr>
        <w:pStyle w:val="0"/>
        <w:spacing w:line="260" w:lineRule="exact"/>
        <w:ind w:left="840" w:leftChars="300" w:hanging="210" w:hangingChars="105"/>
        <w:jc w:val="left"/>
        <w:rPr>
          <w:rFonts w:hint="eastAsia" w:ascii="ＭＳ ゴシック" w:hAnsi="ＭＳ ゴシック" w:eastAsia="ＭＳ ゴシック"/>
          <w:sz w:val="20"/>
        </w:rPr>
      </w:pPr>
    </w:p>
    <w:p>
      <w:pPr>
        <w:pStyle w:val="0"/>
        <w:spacing w:line="260" w:lineRule="exact"/>
        <w:ind w:leftChars="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公共職業安定所又は地方公共団体が設ける公的な無料職業紹介の窓口において支援（＊）を受けた場合は、担当者から所要事項の記入と確認印の押印をしてもらったうえで返却してもらうこと。（ひと月に最低</w:t>
      </w:r>
      <w:r>
        <w:rPr>
          <w:rFonts w:hint="eastAsia" w:ascii="ＭＳ ゴシック" w:hAnsi="ＭＳ ゴシック" w:eastAsia="ＭＳ ゴシック"/>
          <w:b w:val="1"/>
          <w:sz w:val="20"/>
        </w:rPr>
        <w:t>２回以上</w:t>
      </w:r>
      <w:r>
        <w:rPr>
          <w:rFonts w:hint="eastAsia" w:ascii="ＭＳ ゴシック" w:hAnsi="ＭＳ ゴシック" w:eastAsia="ＭＳ ゴシック"/>
          <w:sz w:val="20"/>
        </w:rPr>
        <w:t>の支援実績を記入すること）</w:t>
      </w:r>
    </w:p>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＊公共職業安定所又は地方公共団体が設ける公的な無料職業紹介の窓口の支援とは、職業相談、職業紹介、これらの窓口が実施する就職活動セミナーなど職業講習の受講のいずれかをいいます。</w:t>
      </w:r>
    </w:p>
    <w:p>
      <w:pPr>
        <w:pStyle w:val="0"/>
        <w:jc w:val="left"/>
        <w:rPr>
          <w:rFonts w:hint="default" w:ascii="ＭＳ ゴシック" w:hAnsi="ＭＳ ゴシック" w:eastAsia="ＭＳ ゴシック"/>
          <w:sz w:val="20"/>
        </w:rPr>
      </w:pPr>
      <w:bookmarkStart w:id="0" w:name="_GoBack"/>
      <w:bookmarkEnd w:id="0"/>
    </w:p>
    <w:p>
      <w:pPr>
        <w:pStyle w:val="0"/>
        <w:spacing w:line="260" w:lineRule="exact"/>
        <w:ind w:left="840" w:leftChars="300" w:hanging="210" w:hangingChars="105"/>
        <w:rPr>
          <w:rFonts w:hint="default" w:ascii="ＭＳ ゴシック" w:hAnsi="ＭＳ ゴシック" w:eastAsia="ＭＳ ゴシック"/>
          <w:sz w:val="20"/>
        </w:rPr>
      </w:pPr>
    </w:p>
    <w:p>
      <w:pPr>
        <w:pStyle w:val="0"/>
        <w:spacing w:line="260" w:lineRule="exact"/>
        <w:jc w:val="left"/>
        <w:rPr>
          <w:rFonts w:hint="default" w:asciiTheme="majorEastAsia" w:hAnsiTheme="majorEastAsia" w:eastAsiaTheme="majorEastAsia"/>
          <w:color w:val="FF0000"/>
          <w:sz w:val="20"/>
        </w:rPr>
      </w:pPr>
    </w:p>
    <w:sectPr>
      <w:pgSz w:w="11906" w:h="16838"/>
      <w:pgMar w:top="851" w:right="1134" w:bottom="851" w:left="1134" w:header="851" w:footer="567"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ゴシック" w:asciiTheme="minorHAnsi" w:hAnsiTheme="minorHAnsi"/>
      <w:sz w:val="24"/>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ゴシック" w:asciiTheme="minorHAnsi" w:hAnsiTheme="minorHAnsi"/>
      <w:sz w:val="24"/>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Words>
  <Characters>701</Characters>
  <Application>JUST Note</Application>
  <Lines>75</Lines>
  <Paragraphs>48</Paragraphs>
  <Company>厚生労働省</Company>
  <CharactersWithSpaces>852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太田　研司</cp:lastModifiedBy>
  <cp:lastPrinted>2021-01-13T23:52:47Z</cp:lastPrinted>
  <dcterms:created xsi:type="dcterms:W3CDTF">2021-01-13T05:12:00Z</dcterms:created>
  <dcterms:modified xsi:type="dcterms:W3CDTF">2023-03-24T02:54:10Z</dcterms:modified>
  <cp:revision>3</cp:revision>
</cp:coreProperties>
</file>